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A7AC" w14:textId="2A70A6E8" w:rsidR="00120F24" w:rsidRPr="007727CA" w:rsidRDefault="00120F24" w:rsidP="00120F24">
      <w:pPr>
        <w:pStyle w:val="Default"/>
        <w:jc w:val="center"/>
        <w:rPr>
          <w:rFonts w:ascii="Times New Roman" w:eastAsiaTheme="majorEastAsia" w:hAnsi="Times New Roman" w:cs="Times New Roman"/>
          <w:b/>
          <w:bCs/>
          <w:color w:val="auto"/>
          <w:sz w:val="36"/>
          <w:szCs w:val="22"/>
        </w:rPr>
      </w:pPr>
      <w:r w:rsidRPr="007727CA">
        <w:rPr>
          <w:rFonts w:ascii="Times New Roman" w:eastAsiaTheme="majorEastAsia" w:hAnsi="Times New Roman" w:cs="Times New Roman"/>
          <w:b/>
          <w:bCs/>
          <w:color w:val="auto"/>
          <w:sz w:val="36"/>
          <w:szCs w:val="22"/>
        </w:rPr>
        <w:t>20</w:t>
      </w:r>
      <w:r w:rsidR="003C0F76" w:rsidRPr="007727CA">
        <w:rPr>
          <w:rFonts w:ascii="Times New Roman" w:eastAsiaTheme="majorEastAsia" w:hAnsi="Times New Roman" w:cs="Times New Roman"/>
          <w:b/>
          <w:bCs/>
          <w:color w:val="auto"/>
          <w:sz w:val="36"/>
          <w:szCs w:val="22"/>
        </w:rPr>
        <w:t>2</w:t>
      </w:r>
      <w:r w:rsidR="007727CA">
        <w:rPr>
          <w:rFonts w:ascii="Times New Roman" w:eastAsiaTheme="majorEastAsia" w:hAnsi="Times New Roman" w:cs="Times New Roman"/>
          <w:b/>
          <w:bCs/>
          <w:color w:val="auto"/>
          <w:sz w:val="36"/>
          <w:szCs w:val="22"/>
        </w:rPr>
        <w:t>5</w:t>
      </w:r>
      <w:r w:rsidRPr="007727CA">
        <w:rPr>
          <w:rFonts w:ascii="Times New Roman" w:eastAsiaTheme="majorEastAsia" w:hAnsi="Times New Roman" w:cs="Times New Roman"/>
          <w:b/>
          <w:bCs/>
          <w:color w:val="auto"/>
          <w:sz w:val="36"/>
          <w:szCs w:val="22"/>
        </w:rPr>
        <w:t xml:space="preserve"> KAGES </w:t>
      </w:r>
      <w:r w:rsidR="00041B99" w:rsidRPr="007727CA">
        <w:rPr>
          <w:rFonts w:ascii="Times New Roman" w:eastAsiaTheme="majorEastAsia" w:hAnsi="Times New Roman" w:cs="Times New Roman"/>
          <w:b/>
          <w:bCs/>
          <w:color w:val="auto"/>
          <w:sz w:val="36"/>
          <w:szCs w:val="22"/>
        </w:rPr>
        <w:t xml:space="preserve">Sim </w:t>
      </w:r>
      <w:r w:rsidRPr="007727CA">
        <w:rPr>
          <w:rFonts w:ascii="Times New Roman" w:eastAsiaTheme="majorEastAsia" w:hAnsi="Times New Roman" w:cs="Times New Roman"/>
          <w:b/>
          <w:bCs/>
          <w:color w:val="auto"/>
          <w:sz w:val="36"/>
          <w:szCs w:val="22"/>
        </w:rPr>
        <w:t>Student Travel Award</w:t>
      </w:r>
    </w:p>
    <w:p w14:paraId="3CD059DC" w14:textId="77777777" w:rsidR="00120F24" w:rsidRPr="007727CA" w:rsidRDefault="00120F24" w:rsidP="00120F24">
      <w:pPr>
        <w:pStyle w:val="Default"/>
        <w:jc w:val="center"/>
        <w:rPr>
          <w:rFonts w:ascii="Times New Roman" w:eastAsiaTheme="majorEastAsia" w:hAnsi="Times New Roman" w:cs="Times New Roman"/>
          <w:color w:val="auto"/>
          <w:sz w:val="22"/>
          <w:szCs w:val="22"/>
        </w:rPr>
      </w:pPr>
    </w:p>
    <w:p w14:paraId="201427D0" w14:textId="77777777" w:rsidR="00120F24" w:rsidRPr="00A05D3E" w:rsidRDefault="00120F24" w:rsidP="00120F24">
      <w:pPr>
        <w:pStyle w:val="Default"/>
        <w:spacing w:after="24"/>
        <w:rPr>
          <w:rFonts w:ascii="Times New Roman" w:eastAsiaTheme="majorEastAsia" w:hAnsi="Times New Roman" w:cs="Times New Roman"/>
          <w:b/>
          <w:bCs/>
          <w:color w:val="auto"/>
          <w:sz w:val="22"/>
          <w:szCs w:val="22"/>
        </w:rPr>
      </w:pPr>
      <w:r w:rsidRPr="00A05D3E">
        <w:rPr>
          <w:rFonts w:ascii="Times New Roman" w:eastAsiaTheme="majorEastAsia" w:hAnsi="Times New Roman" w:cs="Times New Roman"/>
          <w:b/>
          <w:bCs/>
          <w:color w:val="auto"/>
          <w:sz w:val="22"/>
          <w:szCs w:val="22"/>
        </w:rPr>
        <w:t xml:space="preserve">1. Overview </w:t>
      </w:r>
    </w:p>
    <w:p w14:paraId="404816B4" w14:textId="12F8CDE5" w:rsidR="00120F24" w:rsidRPr="007727CA" w:rsidRDefault="00120F24" w:rsidP="00120F24">
      <w:pPr>
        <w:pStyle w:val="Default"/>
        <w:ind w:left="360"/>
        <w:rPr>
          <w:rFonts w:ascii="Times New Roman" w:eastAsiaTheme="majorEastAsia" w:hAnsi="Times New Roman" w:cs="Times New Roman"/>
          <w:color w:val="auto"/>
          <w:sz w:val="22"/>
          <w:szCs w:val="22"/>
        </w:rPr>
      </w:pPr>
      <w:bookmarkStart w:id="0" w:name="_Hlk148378214"/>
      <w:r w:rsidRPr="007727CA">
        <w:rPr>
          <w:rFonts w:ascii="Times New Roman" w:eastAsiaTheme="majorEastAsia" w:hAnsi="Times New Roman" w:cs="Times New Roman"/>
          <w:color w:val="auto"/>
          <w:sz w:val="22"/>
          <w:szCs w:val="22"/>
        </w:rPr>
        <w:t>Dr. Sim, Sun</w:t>
      </w:r>
      <w:r w:rsidR="00416330" w:rsidRPr="007727CA">
        <w:rPr>
          <w:rFonts w:ascii="Times New Roman" w:eastAsiaTheme="majorEastAsia" w:hAnsi="Times New Roman" w:cs="Times New Roman"/>
          <w:color w:val="auto"/>
          <w:sz w:val="22"/>
          <w:szCs w:val="22"/>
        </w:rPr>
        <w:t>h</w:t>
      </w:r>
      <w:r w:rsidRPr="007727CA">
        <w:rPr>
          <w:rFonts w:ascii="Times New Roman" w:eastAsiaTheme="majorEastAsia" w:hAnsi="Times New Roman" w:cs="Times New Roman"/>
          <w:color w:val="auto"/>
          <w:sz w:val="22"/>
          <w:szCs w:val="22"/>
        </w:rPr>
        <w:t xml:space="preserve">ui is currently a faculty </w:t>
      </w:r>
      <w:r w:rsidR="00041B99" w:rsidRPr="007727CA">
        <w:rPr>
          <w:rFonts w:ascii="Times New Roman" w:eastAsiaTheme="majorEastAsia" w:hAnsi="Times New Roman" w:cs="Times New Roman"/>
          <w:color w:val="auto"/>
          <w:sz w:val="22"/>
          <w:szCs w:val="22"/>
        </w:rPr>
        <w:t xml:space="preserve">member </w:t>
      </w:r>
      <w:r w:rsidRPr="007727CA">
        <w:rPr>
          <w:rFonts w:ascii="Times New Roman" w:eastAsiaTheme="majorEastAsia" w:hAnsi="Times New Roman" w:cs="Times New Roman"/>
          <w:color w:val="auto"/>
          <w:sz w:val="22"/>
          <w:szCs w:val="22"/>
        </w:rPr>
        <w:t xml:space="preserve">in </w:t>
      </w:r>
      <w:r w:rsidR="00041B99" w:rsidRPr="007727CA">
        <w:rPr>
          <w:rFonts w:ascii="Times New Roman" w:eastAsiaTheme="majorEastAsia" w:hAnsi="Times New Roman" w:cs="Times New Roman"/>
          <w:color w:val="auto"/>
          <w:sz w:val="22"/>
          <w:szCs w:val="22"/>
        </w:rPr>
        <w:t xml:space="preserve">the </w:t>
      </w:r>
      <w:r w:rsidR="00AE6972" w:rsidRPr="007727CA">
        <w:rPr>
          <w:rFonts w:ascii="Times New Roman" w:eastAsiaTheme="majorEastAsia" w:hAnsi="Times New Roman" w:cs="Times New Roman"/>
          <w:color w:val="auto"/>
          <w:sz w:val="22"/>
          <w:szCs w:val="22"/>
        </w:rPr>
        <w:t xml:space="preserve">Geoscience Department </w:t>
      </w:r>
      <w:r w:rsidRPr="007727CA">
        <w:rPr>
          <w:rFonts w:ascii="Times New Roman" w:eastAsiaTheme="majorEastAsia" w:hAnsi="Times New Roman" w:cs="Times New Roman"/>
          <w:color w:val="auto"/>
          <w:sz w:val="22"/>
          <w:szCs w:val="22"/>
        </w:rPr>
        <w:t xml:space="preserve">at the University of North Alabama. Through her generous sponsorship, the "Sim Student Travel Award" was established in 2010 to provide financial assistance to graduate students in the research field of Geography, Geospatial Technologies, and Environmental Sciences.  This scholarship is mainly designed to help meet </w:t>
      </w:r>
      <w:r w:rsidR="002901DB" w:rsidRPr="007727CA">
        <w:rPr>
          <w:rFonts w:ascii="Times New Roman" w:eastAsiaTheme="majorEastAsia" w:hAnsi="Times New Roman" w:cs="Times New Roman"/>
          <w:color w:val="auto"/>
          <w:sz w:val="22"/>
          <w:szCs w:val="22"/>
        </w:rPr>
        <w:t>travel costs to the American Association of Geographers (AAG) annual meetings</w:t>
      </w:r>
      <w:r w:rsidRPr="007727CA">
        <w:rPr>
          <w:rFonts w:ascii="Times New Roman" w:eastAsiaTheme="majorEastAsia" w:hAnsi="Times New Roman" w:cs="Times New Roman"/>
          <w:color w:val="auto"/>
          <w:sz w:val="22"/>
          <w:szCs w:val="22"/>
        </w:rPr>
        <w:t xml:space="preserve">. </w:t>
      </w:r>
    </w:p>
    <w:bookmarkEnd w:id="0"/>
    <w:p w14:paraId="289BBD73" w14:textId="77777777" w:rsidR="00120F24" w:rsidRPr="007727CA" w:rsidRDefault="00120F24" w:rsidP="00120F24">
      <w:pPr>
        <w:pStyle w:val="Default"/>
        <w:rPr>
          <w:rFonts w:ascii="Times New Roman" w:eastAsiaTheme="majorEastAsia" w:hAnsi="Times New Roman" w:cs="Times New Roman"/>
          <w:color w:val="auto"/>
          <w:sz w:val="22"/>
          <w:szCs w:val="22"/>
        </w:rPr>
      </w:pPr>
    </w:p>
    <w:p w14:paraId="79BFB83F" w14:textId="77777777" w:rsidR="00120F24" w:rsidRPr="00A05D3E" w:rsidRDefault="00120F24" w:rsidP="00120F24">
      <w:pPr>
        <w:pStyle w:val="Default"/>
        <w:spacing w:after="26"/>
        <w:rPr>
          <w:rFonts w:ascii="Times New Roman" w:eastAsiaTheme="majorEastAsia" w:hAnsi="Times New Roman" w:cs="Times New Roman"/>
          <w:b/>
          <w:bCs/>
          <w:color w:val="auto"/>
          <w:sz w:val="22"/>
          <w:szCs w:val="22"/>
        </w:rPr>
      </w:pPr>
      <w:r w:rsidRPr="00A05D3E">
        <w:rPr>
          <w:rFonts w:ascii="Times New Roman" w:eastAsiaTheme="majorEastAsia" w:hAnsi="Times New Roman" w:cs="Times New Roman"/>
          <w:b/>
          <w:bCs/>
          <w:color w:val="auto"/>
          <w:sz w:val="22"/>
          <w:szCs w:val="22"/>
        </w:rPr>
        <w:t xml:space="preserve">2. Eligibility </w:t>
      </w:r>
    </w:p>
    <w:p w14:paraId="63A36590" w14:textId="37EC46FA" w:rsidR="00A92C57" w:rsidRPr="00F42BDC" w:rsidRDefault="00382B64" w:rsidP="003C0BBA">
      <w:pPr>
        <w:pStyle w:val="Default"/>
        <w:numPr>
          <w:ilvl w:val="0"/>
          <w:numId w:val="3"/>
        </w:numPr>
        <w:spacing w:after="26"/>
        <w:rPr>
          <w:rFonts w:ascii="Times New Roman" w:eastAsiaTheme="majorEastAsia" w:hAnsi="Times New Roman" w:cs="Times New Roman"/>
          <w:color w:val="000000" w:themeColor="text1"/>
          <w:sz w:val="22"/>
          <w:szCs w:val="22"/>
        </w:rPr>
      </w:pPr>
      <w:r w:rsidRPr="00F42BDC">
        <w:rPr>
          <w:rFonts w:ascii="Times New Roman" w:eastAsiaTheme="majorEastAsia" w:hAnsi="Times New Roman" w:cs="Times New Roman"/>
          <w:color w:val="000000" w:themeColor="text1"/>
          <w:sz w:val="22"/>
          <w:szCs w:val="22"/>
        </w:rPr>
        <w:t>In-person AAG Conference participants (no virtual participant</w:t>
      </w:r>
      <w:r w:rsidR="004A634C" w:rsidRPr="00F42BDC">
        <w:rPr>
          <w:rFonts w:ascii="Times New Roman" w:eastAsiaTheme="majorEastAsia" w:hAnsi="Times New Roman" w:cs="Times New Roman"/>
          <w:color w:val="000000" w:themeColor="text1"/>
          <w:sz w:val="22"/>
          <w:szCs w:val="22"/>
        </w:rPr>
        <w:t>s</w:t>
      </w:r>
      <w:r w:rsidRPr="00F42BDC">
        <w:rPr>
          <w:rFonts w:ascii="Times New Roman" w:eastAsiaTheme="majorEastAsia" w:hAnsi="Times New Roman" w:cs="Times New Roman"/>
          <w:color w:val="000000" w:themeColor="text1"/>
          <w:sz w:val="22"/>
          <w:szCs w:val="22"/>
        </w:rPr>
        <w:t xml:space="preserve">) </w:t>
      </w:r>
    </w:p>
    <w:p w14:paraId="4B0C3010" w14:textId="2222E7E4" w:rsidR="00120F24" w:rsidRPr="00F42BDC" w:rsidRDefault="00CD4F60" w:rsidP="003C0BBA">
      <w:pPr>
        <w:pStyle w:val="Default"/>
        <w:numPr>
          <w:ilvl w:val="0"/>
          <w:numId w:val="3"/>
        </w:numPr>
        <w:spacing w:after="26"/>
        <w:rPr>
          <w:rFonts w:ascii="Times New Roman" w:eastAsiaTheme="majorEastAsia" w:hAnsi="Times New Roman" w:cs="Times New Roman"/>
          <w:color w:val="000000" w:themeColor="text1"/>
          <w:sz w:val="22"/>
          <w:szCs w:val="22"/>
        </w:rPr>
      </w:pPr>
      <w:r w:rsidRPr="00F42BDC">
        <w:rPr>
          <w:rFonts w:ascii="Times New Roman" w:eastAsiaTheme="majorEastAsia" w:hAnsi="Times New Roman" w:cs="Times New Roman" w:hint="eastAsia"/>
          <w:color w:val="000000" w:themeColor="text1"/>
          <w:sz w:val="22"/>
          <w:szCs w:val="22"/>
        </w:rPr>
        <w:t xml:space="preserve">Active </w:t>
      </w:r>
      <w:r w:rsidR="00120F24" w:rsidRPr="00F42BDC">
        <w:rPr>
          <w:rFonts w:ascii="Times New Roman" w:eastAsiaTheme="majorEastAsia" w:hAnsi="Times New Roman" w:cs="Times New Roman"/>
          <w:color w:val="000000" w:themeColor="text1"/>
          <w:sz w:val="22"/>
          <w:szCs w:val="22"/>
        </w:rPr>
        <w:t>KAGES membership</w:t>
      </w:r>
    </w:p>
    <w:p w14:paraId="2D9CB44C" w14:textId="77777777" w:rsidR="00120F24" w:rsidRPr="00F42BDC" w:rsidRDefault="00120F24" w:rsidP="003C0BBA">
      <w:pPr>
        <w:pStyle w:val="Default"/>
        <w:numPr>
          <w:ilvl w:val="0"/>
          <w:numId w:val="3"/>
        </w:numPr>
        <w:spacing w:after="26"/>
        <w:rPr>
          <w:rFonts w:ascii="Times New Roman" w:eastAsiaTheme="majorEastAsia" w:hAnsi="Times New Roman" w:cs="Times New Roman"/>
          <w:color w:val="000000" w:themeColor="text1"/>
          <w:sz w:val="22"/>
          <w:szCs w:val="22"/>
        </w:rPr>
      </w:pPr>
      <w:r w:rsidRPr="00F42BDC">
        <w:rPr>
          <w:rFonts w:ascii="Times New Roman" w:eastAsiaTheme="majorEastAsia" w:hAnsi="Times New Roman" w:cs="Times New Roman"/>
          <w:color w:val="000000" w:themeColor="text1"/>
          <w:sz w:val="22"/>
          <w:szCs w:val="22"/>
        </w:rPr>
        <w:t xml:space="preserve">The scholarship is open to South Koreans and Korean-Americans. </w:t>
      </w:r>
    </w:p>
    <w:p w14:paraId="6FBDA352" w14:textId="3EBFE8D3" w:rsidR="00120F24" w:rsidRPr="00F42BDC" w:rsidRDefault="00120F24" w:rsidP="003C0BBA">
      <w:pPr>
        <w:pStyle w:val="Default"/>
        <w:numPr>
          <w:ilvl w:val="0"/>
          <w:numId w:val="3"/>
        </w:numPr>
        <w:spacing w:after="26"/>
        <w:rPr>
          <w:rFonts w:ascii="Times New Roman" w:eastAsiaTheme="majorEastAsia" w:hAnsi="Times New Roman" w:cs="Times New Roman"/>
          <w:color w:val="000000" w:themeColor="text1"/>
          <w:sz w:val="22"/>
          <w:szCs w:val="22"/>
        </w:rPr>
      </w:pPr>
      <w:r w:rsidRPr="00F42BDC">
        <w:rPr>
          <w:rFonts w:ascii="Times New Roman" w:eastAsiaTheme="majorEastAsia" w:hAnsi="Times New Roman" w:cs="Times New Roman"/>
          <w:color w:val="000000" w:themeColor="text1"/>
          <w:sz w:val="22"/>
          <w:szCs w:val="22"/>
        </w:rPr>
        <w:t>Applicants must be full-time graduate</w:t>
      </w:r>
      <w:r w:rsidR="007727CA" w:rsidRPr="00F42BDC">
        <w:rPr>
          <w:rFonts w:ascii="Times New Roman" w:eastAsiaTheme="majorEastAsia" w:hAnsi="Times New Roman" w:cs="Times New Roman"/>
          <w:color w:val="000000" w:themeColor="text1"/>
          <w:sz w:val="22"/>
          <w:szCs w:val="22"/>
        </w:rPr>
        <w:t>s</w:t>
      </w:r>
      <w:r w:rsidRPr="00F42BDC">
        <w:rPr>
          <w:rFonts w:ascii="Times New Roman" w:eastAsiaTheme="majorEastAsia" w:hAnsi="Times New Roman" w:cs="Times New Roman"/>
          <w:color w:val="000000" w:themeColor="text1"/>
          <w:sz w:val="22"/>
          <w:szCs w:val="22"/>
        </w:rPr>
        <w:t xml:space="preserve"> or undergraduate students in colleges/universities in North America.</w:t>
      </w:r>
    </w:p>
    <w:p w14:paraId="59E7C814" w14:textId="7DAB0241" w:rsidR="00DE6A3E" w:rsidRPr="00F42BDC" w:rsidRDefault="002901DB" w:rsidP="003C0BBA">
      <w:pPr>
        <w:pStyle w:val="Default"/>
        <w:numPr>
          <w:ilvl w:val="0"/>
          <w:numId w:val="3"/>
        </w:numPr>
        <w:spacing w:after="26"/>
        <w:rPr>
          <w:rFonts w:ascii="Times New Roman" w:eastAsiaTheme="majorEastAsia" w:hAnsi="Times New Roman" w:cs="Times New Roman"/>
          <w:color w:val="000000" w:themeColor="text1"/>
          <w:sz w:val="22"/>
          <w:szCs w:val="22"/>
        </w:rPr>
      </w:pPr>
      <w:r w:rsidRPr="00F42BDC">
        <w:rPr>
          <w:rFonts w:ascii="Times New Roman" w:eastAsiaTheme="majorEastAsia" w:hAnsi="Times New Roman" w:cs="Times New Roman"/>
          <w:color w:val="000000" w:themeColor="text1"/>
          <w:sz w:val="22"/>
          <w:szCs w:val="22"/>
        </w:rPr>
        <w:t>The applicant's</w:t>
      </w:r>
      <w:r w:rsidR="00DE6A3E" w:rsidRPr="00F42BDC">
        <w:rPr>
          <w:rFonts w:ascii="Times New Roman" w:eastAsiaTheme="majorEastAsia" w:hAnsi="Times New Roman" w:cs="Times New Roman"/>
          <w:color w:val="000000" w:themeColor="text1"/>
          <w:sz w:val="22"/>
          <w:szCs w:val="22"/>
        </w:rPr>
        <w:t xml:space="preserve"> research topic is not limited as far as the applicant’s study area is in Geography, Geospatial technologies, or Environmental sciences.</w:t>
      </w:r>
    </w:p>
    <w:p w14:paraId="592F6737" w14:textId="758282FF" w:rsidR="00120F24" w:rsidRPr="00F42BDC" w:rsidRDefault="00120F24" w:rsidP="003C0BBA">
      <w:pPr>
        <w:pStyle w:val="Default"/>
        <w:numPr>
          <w:ilvl w:val="0"/>
          <w:numId w:val="3"/>
        </w:numPr>
        <w:spacing w:after="26"/>
        <w:rPr>
          <w:rFonts w:ascii="Times New Roman" w:eastAsiaTheme="majorEastAsia" w:hAnsi="Times New Roman" w:cs="Times New Roman"/>
          <w:color w:val="000000" w:themeColor="text1"/>
          <w:sz w:val="22"/>
          <w:szCs w:val="22"/>
        </w:rPr>
      </w:pPr>
      <w:r w:rsidRPr="00F42BDC">
        <w:rPr>
          <w:rFonts w:ascii="Times New Roman" w:eastAsiaTheme="majorEastAsia" w:hAnsi="Times New Roman" w:cs="Times New Roman"/>
          <w:color w:val="000000" w:themeColor="text1"/>
          <w:sz w:val="22"/>
          <w:szCs w:val="22"/>
        </w:rPr>
        <w:t xml:space="preserve">Applicants must present </w:t>
      </w:r>
      <w:r w:rsidR="00416330" w:rsidRPr="00F42BDC">
        <w:rPr>
          <w:rFonts w:ascii="Times New Roman" w:eastAsiaTheme="majorEastAsia" w:hAnsi="Times New Roman" w:cs="Times New Roman"/>
          <w:color w:val="000000" w:themeColor="text1"/>
          <w:sz w:val="22"/>
          <w:szCs w:val="22"/>
        </w:rPr>
        <w:t>their</w:t>
      </w:r>
      <w:r w:rsidRPr="00F42BDC">
        <w:rPr>
          <w:rFonts w:ascii="Times New Roman" w:eastAsiaTheme="majorEastAsia" w:hAnsi="Times New Roman" w:cs="Times New Roman"/>
          <w:color w:val="000000" w:themeColor="text1"/>
          <w:sz w:val="22"/>
          <w:szCs w:val="22"/>
        </w:rPr>
        <w:t xml:space="preserve"> research at the </w:t>
      </w:r>
      <w:r w:rsidR="003C0BBA" w:rsidRPr="00F42BDC">
        <w:rPr>
          <w:rFonts w:ascii="Times New Roman" w:eastAsiaTheme="majorEastAsia" w:hAnsi="Times New Roman" w:cs="Times New Roman"/>
          <w:color w:val="000000" w:themeColor="text1"/>
          <w:sz w:val="22"/>
          <w:szCs w:val="22"/>
        </w:rPr>
        <w:t xml:space="preserve">AAG </w:t>
      </w:r>
      <w:r w:rsidR="003C0F76" w:rsidRPr="00F42BDC">
        <w:rPr>
          <w:rFonts w:ascii="Times New Roman" w:eastAsiaTheme="majorEastAsia" w:hAnsi="Times New Roman" w:cs="Times New Roman"/>
          <w:color w:val="000000" w:themeColor="text1"/>
          <w:sz w:val="22"/>
          <w:szCs w:val="22"/>
        </w:rPr>
        <w:t>a</w:t>
      </w:r>
      <w:r w:rsidRPr="00F42BDC">
        <w:rPr>
          <w:rFonts w:ascii="Times New Roman" w:eastAsiaTheme="majorEastAsia" w:hAnsi="Times New Roman" w:cs="Times New Roman"/>
          <w:color w:val="000000" w:themeColor="text1"/>
          <w:sz w:val="22"/>
          <w:szCs w:val="22"/>
        </w:rPr>
        <w:t xml:space="preserve">nnual </w:t>
      </w:r>
      <w:r w:rsidR="003C0F76" w:rsidRPr="00F42BDC">
        <w:rPr>
          <w:rFonts w:ascii="Times New Roman" w:eastAsiaTheme="majorEastAsia" w:hAnsi="Times New Roman" w:cs="Times New Roman"/>
          <w:color w:val="000000" w:themeColor="text1"/>
          <w:sz w:val="22"/>
          <w:szCs w:val="22"/>
        </w:rPr>
        <w:t>m</w:t>
      </w:r>
      <w:r w:rsidRPr="00F42BDC">
        <w:rPr>
          <w:rFonts w:ascii="Times New Roman" w:eastAsiaTheme="majorEastAsia" w:hAnsi="Times New Roman" w:cs="Times New Roman"/>
          <w:color w:val="000000" w:themeColor="text1"/>
          <w:sz w:val="22"/>
          <w:szCs w:val="22"/>
        </w:rPr>
        <w:t>eeting</w:t>
      </w:r>
      <w:r w:rsidR="003C0BBA" w:rsidRPr="00F42BDC">
        <w:rPr>
          <w:rFonts w:ascii="Times New Roman" w:eastAsiaTheme="majorEastAsia" w:hAnsi="Times New Roman" w:cs="Times New Roman"/>
          <w:color w:val="000000" w:themeColor="text1"/>
          <w:sz w:val="22"/>
          <w:szCs w:val="22"/>
        </w:rPr>
        <w:t xml:space="preserve">. </w:t>
      </w:r>
    </w:p>
    <w:p w14:paraId="0A978E83" w14:textId="77777777" w:rsidR="00120F24" w:rsidRPr="00F42BDC" w:rsidRDefault="00120F24" w:rsidP="003C0BBA">
      <w:pPr>
        <w:pStyle w:val="Default"/>
        <w:numPr>
          <w:ilvl w:val="0"/>
          <w:numId w:val="3"/>
        </w:numPr>
        <w:spacing w:after="26"/>
        <w:rPr>
          <w:rFonts w:ascii="Times New Roman" w:eastAsiaTheme="majorEastAsia" w:hAnsi="Times New Roman" w:cs="Times New Roman"/>
          <w:color w:val="000000" w:themeColor="text1"/>
          <w:sz w:val="22"/>
          <w:szCs w:val="22"/>
        </w:rPr>
      </w:pPr>
      <w:r w:rsidRPr="00F42BDC">
        <w:rPr>
          <w:rFonts w:ascii="Times New Roman" w:eastAsiaTheme="majorEastAsia" w:hAnsi="Times New Roman" w:cs="Times New Roman"/>
          <w:color w:val="000000" w:themeColor="text1"/>
          <w:sz w:val="22"/>
          <w:szCs w:val="22"/>
        </w:rPr>
        <w:t xml:space="preserve">Former Sim Student Travel Award recipients may re-apply </w:t>
      </w:r>
      <w:r w:rsidR="00041B99" w:rsidRPr="00F42BDC">
        <w:rPr>
          <w:rFonts w:ascii="Times New Roman" w:eastAsiaTheme="majorEastAsia" w:hAnsi="Times New Roman" w:cs="Times New Roman"/>
          <w:color w:val="000000" w:themeColor="text1"/>
          <w:sz w:val="22"/>
          <w:szCs w:val="22"/>
        </w:rPr>
        <w:t>if they did not apply in the past two rounds while maintaining membership</w:t>
      </w:r>
      <w:r w:rsidRPr="00F42BDC">
        <w:rPr>
          <w:rFonts w:ascii="Times New Roman" w:eastAsiaTheme="majorEastAsia" w:hAnsi="Times New Roman" w:cs="Times New Roman"/>
          <w:color w:val="000000" w:themeColor="text1"/>
          <w:sz w:val="22"/>
          <w:szCs w:val="22"/>
        </w:rPr>
        <w:t>.</w:t>
      </w:r>
    </w:p>
    <w:p w14:paraId="7342EFC9" w14:textId="77777777" w:rsidR="00120F24" w:rsidRPr="00F42BDC" w:rsidRDefault="00120F24" w:rsidP="00120F24">
      <w:pPr>
        <w:pStyle w:val="Default"/>
        <w:rPr>
          <w:rFonts w:ascii="Times New Roman" w:eastAsiaTheme="majorEastAsia" w:hAnsi="Times New Roman" w:cs="Times New Roman"/>
          <w:color w:val="000000" w:themeColor="text1"/>
          <w:sz w:val="22"/>
          <w:szCs w:val="22"/>
        </w:rPr>
      </w:pPr>
    </w:p>
    <w:p w14:paraId="69F5D4B3" w14:textId="093B6D8D" w:rsidR="00120F24" w:rsidRPr="00A05D3E" w:rsidRDefault="00120F24" w:rsidP="00120F24">
      <w:pPr>
        <w:pStyle w:val="Default"/>
        <w:rPr>
          <w:rFonts w:ascii="Times New Roman" w:eastAsiaTheme="majorEastAsia" w:hAnsi="Times New Roman" w:cs="Times New Roman"/>
          <w:b/>
          <w:bCs/>
          <w:color w:val="000000" w:themeColor="text1"/>
          <w:sz w:val="22"/>
          <w:szCs w:val="22"/>
        </w:rPr>
      </w:pPr>
      <w:r w:rsidRPr="00A05D3E">
        <w:rPr>
          <w:rFonts w:ascii="Times New Roman" w:eastAsiaTheme="majorEastAsia" w:hAnsi="Times New Roman" w:cs="Times New Roman"/>
          <w:b/>
          <w:bCs/>
          <w:color w:val="000000" w:themeColor="text1"/>
          <w:sz w:val="22"/>
          <w:szCs w:val="22"/>
        </w:rPr>
        <w:t>3. Scholarship Award</w:t>
      </w:r>
    </w:p>
    <w:p w14:paraId="16EDB969" w14:textId="77777777" w:rsidR="00120F24" w:rsidRPr="00F42BDC" w:rsidRDefault="00120F24" w:rsidP="003C0BBA">
      <w:pPr>
        <w:pStyle w:val="Default"/>
        <w:numPr>
          <w:ilvl w:val="0"/>
          <w:numId w:val="5"/>
        </w:numPr>
        <w:spacing w:after="24"/>
        <w:rPr>
          <w:rFonts w:ascii="Times New Roman" w:eastAsiaTheme="majorEastAsia" w:hAnsi="Times New Roman" w:cs="Times New Roman"/>
          <w:color w:val="000000" w:themeColor="text1"/>
          <w:sz w:val="22"/>
          <w:szCs w:val="22"/>
        </w:rPr>
      </w:pPr>
      <w:r w:rsidRPr="00F42BDC">
        <w:rPr>
          <w:rFonts w:ascii="Times New Roman" w:eastAsiaTheme="majorEastAsia" w:hAnsi="Times New Roman" w:cs="Times New Roman"/>
          <w:color w:val="000000" w:themeColor="text1"/>
          <w:sz w:val="22"/>
          <w:szCs w:val="22"/>
        </w:rPr>
        <w:t xml:space="preserve">Amount: $500 (USD) </w:t>
      </w:r>
      <w:r w:rsidR="00CA4E63" w:rsidRPr="00F42BDC">
        <w:rPr>
          <w:rFonts w:ascii="Times New Roman" w:eastAsiaTheme="majorEastAsia" w:hAnsi="Times New Roman" w:cs="Times New Roman"/>
          <w:color w:val="000000" w:themeColor="text1"/>
          <w:sz w:val="22"/>
          <w:szCs w:val="22"/>
        </w:rPr>
        <w:t>per awardee</w:t>
      </w:r>
    </w:p>
    <w:p w14:paraId="38EEB794" w14:textId="20D074C0" w:rsidR="00120F24" w:rsidRPr="00F42BDC" w:rsidRDefault="00120F24" w:rsidP="003C0BBA">
      <w:pPr>
        <w:pStyle w:val="Default"/>
        <w:numPr>
          <w:ilvl w:val="0"/>
          <w:numId w:val="5"/>
        </w:numPr>
        <w:spacing w:after="24"/>
        <w:rPr>
          <w:rFonts w:ascii="Times New Roman" w:eastAsiaTheme="majorEastAsia" w:hAnsi="Times New Roman" w:cs="Times New Roman"/>
          <w:color w:val="000000" w:themeColor="text1"/>
          <w:sz w:val="22"/>
          <w:szCs w:val="22"/>
        </w:rPr>
      </w:pPr>
      <w:r w:rsidRPr="00F42BDC">
        <w:rPr>
          <w:rFonts w:ascii="Times New Roman" w:eastAsiaTheme="majorEastAsia" w:hAnsi="Times New Roman" w:cs="Times New Roman"/>
          <w:color w:val="000000" w:themeColor="text1"/>
          <w:sz w:val="22"/>
          <w:szCs w:val="22"/>
        </w:rPr>
        <w:t xml:space="preserve">Number of awardees per year: </w:t>
      </w:r>
      <w:r w:rsidR="00CD4F60" w:rsidRPr="00F42BDC">
        <w:rPr>
          <w:rFonts w:ascii="Times New Roman" w:eastAsiaTheme="majorEastAsia" w:hAnsi="Times New Roman" w:cs="Times New Roman" w:hint="eastAsia"/>
          <w:color w:val="000000" w:themeColor="text1"/>
          <w:sz w:val="22"/>
          <w:szCs w:val="22"/>
        </w:rPr>
        <w:t xml:space="preserve">One or </w:t>
      </w:r>
      <w:r w:rsidRPr="00F42BDC">
        <w:rPr>
          <w:rFonts w:ascii="Times New Roman" w:eastAsiaTheme="majorEastAsia" w:hAnsi="Times New Roman" w:cs="Times New Roman"/>
          <w:color w:val="000000" w:themeColor="text1"/>
          <w:sz w:val="22"/>
          <w:szCs w:val="22"/>
        </w:rPr>
        <w:t>Two</w:t>
      </w:r>
    </w:p>
    <w:p w14:paraId="77B985DC" w14:textId="6C18DF06" w:rsidR="003C0BBA" w:rsidRPr="00F42BDC" w:rsidRDefault="00D7625C" w:rsidP="00093D40">
      <w:pPr>
        <w:pStyle w:val="Default"/>
        <w:numPr>
          <w:ilvl w:val="0"/>
          <w:numId w:val="5"/>
        </w:numPr>
        <w:spacing w:after="24"/>
        <w:rPr>
          <w:rFonts w:ascii="Times New Roman" w:eastAsiaTheme="majorEastAsia" w:hAnsi="Times New Roman" w:cs="Times New Roman"/>
          <w:color w:val="000000" w:themeColor="text1"/>
          <w:sz w:val="22"/>
          <w:szCs w:val="22"/>
        </w:rPr>
      </w:pPr>
      <w:r w:rsidRPr="00F42BDC">
        <w:rPr>
          <w:rFonts w:ascii="Times New Roman" w:eastAsiaTheme="majorEastAsia" w:hAnsi="Times New Roman" w:cs="Times New Roman"/>
          <w:color w:val="000000" w:themeColor="text1"/>
          <w:sz w:val="22"/>
          <w:szCs w:val="22"/>
        </w:rPr>
        <w:t>R</w:t>
      </w:r>
      <w:r w:rsidR="003C0BBA" w:rsidRPr="00F42BDC">
        <w:rPr>
          <w:rFonts w:ascii="Times New Roman" w:eastAsiaTheme="majorEastAsia" w:hAnsi="Times New Roman" w:cs="Times New Roman"/>
          <w:color w:val="000000" w:themeColor="text1"/>
          <w:sz w:val="22"/>
          <w:szCs w:val="22"/>
        </w:rPr>
        <w:t>ecipient</w:t>
      </w:r>
      <w:r w:rsidRPr="00F42BDC">
        <w:rPr>
          <w:rFonts w:ascii="Times New Roman" w:eastAsiaTheme="majorEastAsia" w:hAnsi="Times New Roman" w:cs="Times New Roman"/>
          <w:color w:val="000000" w:themeColor="text1"/>
          <w:sz w:val="22"/>
          <w:szCs w:val="22"/>
        </w:rPr>
        <w:t>s</w:t>
      </w:r>
      <w:r w:rsidR="003C0BBA" w:rsidRPr="00F42BDC">
        <w:rPr>
          <w:rFonts w:ascii="Times New Roman" w:eastAsiaTheme="majorEastAsia" w:hAnsi="Times New Roman" w:cs="Times New Roman"/>
          <w:color w:val="000000" w:themeColor="text1"/>
          <w:sz w:val="22"/>
          <w:szCs w:val="22"/>
        </w:rPr>
        <w:t xml:space="preserve"> </w:t>
      </w:r>
      <w:r w:rsidRPr="00F42BDC">
        <w:rPr>
          <w:rFonts w:ascii="Times New Roman" w:eastAsiaTheme="majorEastAsia" w:hAnsi="Times New Roman" w:cs="Times New Roman"/>
          <w:color w:val="000000" w:themeColor="text1"/>
          <w:sz w:val="22"/>
          <w:szCs w:val="22"/>
        </w:rPr>
        <w:t>are</w:t>
      </w:r>
      <w:r w:rsidR="003C0BBA" w:rsidRPr="00F42BDC">
        <w:rPr>
          <w:rFonts w:ascii="Times New Roman" w:eastAsiaTheme="majorEastAsia" w:hAnsi="Times New Roman" w:cs="Times New Roman"/>
          <w:color w:val="000000" w:themeColor="text1"/>
          <w:sz w:val="22"/>
          <w:szCs w:val="22"/>
        </w:rPr>
        <w:t xml:space="preserve"> expected to </w:t>
      </w:r>
      <w:r w:rsidRPr="00F42BDC">
        <w:rPr>
          <w:rFonts w:ascii="Times New Roman" w:eastAsiaTheme="majorEastAsia" w:hAnsi="Times New Roman" w:cs="Times New Roman"/>
          <w:color w:val="000000" w:themeColor="text1"/>
          <w:sz w:val="22"/>
          <w:szCs w:val="22"/>
        </w:rPr>
        <w:t xml:space="preserve">contribute a newsletter article and to </w:t>
      </w:r>
      <w:r w:rsidR="003C0BBA" w:rsidRPr="00F42BDC">
        <w:rPr>
          <w:rFonts w:ascii="Times New Roman" w:eastAsiaTheme="majorEastAsia" w:hAnsi="Times New Roman" w:cs="Times New Roman"/>
          <w:color w:val="000000" w:themeColor="text1"/>
          <w:sz w:val="22"/>
          <w:szCs w:val="22"/>
        </w:rPr>
        <w:t xml:space="preserve">participate in the Career Development Activities session (hosted by KAGES) as a presenter.  </w:t>
      </w:r>
    </w:p>
    <w:p w14:paraId="23513F89" w14:textId="77777777" w:rsidR="00120F24" w:rsidRPr="00F42BDC" w:rsidRDefault="00120F24" w:rsidP="00120F24">
      <w:pPr>
        <w:pStyle w:val="Default"/>
        <w:ind w:left="630" w:hanging="270"/>
        <w:rPr>
          <w:rFonts w:ascii="Times New Roman" w:eastAsiaTheme="majorEastAsia" w:hAnsi="Times New Roman" w:cs="Times New Roman"/>
          <w:color w:val="000000" w:themeColor="text1"/>
          <w:sz w:val="22"/>
          <w:szCs w:val="22"/>
        </w:rPr>
      </w:pPr>
    </w:p>
    <w:p w14:paraId="7EFF32EC" w14:textId="3A39E97A" w:rsidR="00120F24" w:rsidRPr="00A05D3E" w:rsidRDefault="00120F24" w:rsidP="00120F24">
      <w:pPr>
        <w:pStyle w:val="Default"/>
        <w:spacing w:after="26"/>
        <w:rPr>
          <w:rFonts w:ascii="Times New Roman" w:eastAsiaTheme="majorEastAsia" w:hAnsi="Times New Roman" w:cs="Times New Roman"/>
          <w:b/>
          <w:bCs/>
          <w:color w:val="000000" w:themeColor="text1"/>
          <w:sz w:val="22"/>
          <w:szCs w:val="22"/>
        </w:rPr>
      </w:pPr>
      <w:r w:rsidRPr="00A05D3E">
        <w:rPr>
          <w:rFonts w:ascii="Times New Roman" w:eastAsiaTheme="majorEastAsia" w:hAnsi="Times New Roman" w:cs="Times New Roman"/>
          <w:b/>
          <w:bCs/>
          <w:color w:val="000000" w:themeColor="text1"/>
          <w:sz w:val="22"/>
          <w:szCs w:val="22"/>
        </w:rPr>
        <w:t xml:space="preserve">4. Application material </w:t>
      </w:r>
    </w:p>
    <w:p w14:paraId="5ABEBC38" w14:textId="57478CAC" w:rsidR="00DC258C" w:rsidRPr="007727CA" w:rsidRDefault="00DC258C" w:rsidP="00120F24">
      <w:pPr>
        <w:pStyle w:val="Default"/>
        <w:spacing w:after="26"/>
        <w:rPr>
          <w:rFonts w:ascii="Times New Roman" w:eastAsiaTheme="majorEastAsia" w:hAnsi="Times New Roman" w:cs="Times New Roman"/>
          <w:color w:val="auto"/>
          <w:sz w:val="22"/>
          <w:szCs w:val="22"/>
        </w:rPr>
      </w:pPr>
      <w:r w:rsidRPr="007727CA">
        <w:rPr>
          <w:rFonts w:ascii="Times New Roman" w:eastAsiaTheme="majorEastAsia" w:hAnsi="Times New Roman" w:cs="Times New Roman"/>
          <w:color w:val="auto"/>
          <w:sz w:val="22"/>
          <w:szCs w:val="22"/>
        </w:rPr>
        <w:t xml:space="preserve">This is a need-based award. Please provide the details of </w:t>
      </w:r>
      <w:r w:rsidR="002901DB" w:rsidRPr="007727CA">
        <w:rPr>
          <w:rFonts w:ascii="Times New Roman" w:eastAsiaTheme="majorEastAsia" w:hAnsi="Times New Roman" w:cs="Times New Roman"/>
          <w:color w:val="auto"/>
          <w:sz w:val="22"/>
          <w:szCs w:val="22"/>
        </w:rPr>
        <w:t xml:space="preserve">the </w:t>
      </w:r>
      <w:r w:rsidRPr="007727CA">
        <w:rPr>
          <w:rFonts w:ascii="Times New Roman" w:eastAsiaTheme="majorEastAsia" w:hAnsi="Times New Roman" w:cs="Times New Roman"/>
          <w:color w:val="auto"/>
          <w:sz w:val="22"/>
          <w:szCs w:val="22"/>
        </w:rPr>
        <w:t xml:space="preserve">need </w:t>
      </w:r>
      <w:r w:rsidR="00942701" w:rsidRPr="007727CA">
        <w:rPr>
          <w:rFonts w:ascii="Times New Roman" w:eastAsiaTheme="majorEastAsia" w:hAnsi="Times New Roman" w:cs="Times New Roman"/>
          <w:color w:val="auto"/>
          <w:sz w:val="22"/>
          <w:szCs w:val="22"/>
        </w:rPr>
        <w:t>for</w:t>
      </w:r>
      <w:r w:rsidRPr="007727CA">
        <w:rPr>
          <w:rFonts w:ascii="Times New Roman" w:eastAsiaTheme="majorEastAsia" w:hAnsi="Times New Roman" w:cs="Times New Roman"/>
          <w:color w:val="auto"/>
          <w:sz w:val="22"/>
          <w:szCs w:val="22"/>
        </w:rPr>
        <w:t xml:space="preserve"> </w:t>
      </w:r>
      <w:r w:rsidR="00942701" w:rsidRPr="007727CA">
        <w:rPr>
          <w:rFonts w:ascii="Times New Roman" w:eastAsiaTheme="majorEastAsia" w:hAnsi="Times New Roman" w:cs="Times New Roman"/>
          <w:color w:val="auto"/>
          <w:sz w:val="22"/>
          <w:szCs w:val="22"/>
        </w:rPr>
        <w:t>funds</w:t>
      </w:r>
      <w:r w:rsidRPr="007727CA">
        <w:rPr>
          <w:rFonts w:ascii="Times New Roman" w:eastAsiaTheme="majorEastAsia" w:hAnsi="Times New Roman" w:cs="Times New Roman"/>
          <w:color w:val="auto"/>
          <w:sz w:val="22"/>
          <w:szCs w:val="22"/>
        </w:rPr>
        <w:t xml:space="preserve"> to support your career. </w:t>
      </w:r>
    </w:p>
    <w:p w14:paraId="5558301E" w14:textId="6EEC8610" w:rsidR="00DE6A3E" w:rsidRPr="007727CA" w:rsidRDefault="00120F24" w:rsidP="00120F24">
      <w:pPr>
        <w:pStyle w:val="Default"/>
        <w:spacing w:after="26"/>
        <w:ind w:left="630" w:hanging="270"/>
        <w:rPr>
          <w:rFonts w:ascii="Times New Roman" w:eastAsiaTheme="majorEastAsia" w:hAnsi="Times New Roman" w:cs="Times New Roman"/>
          <w:color w:val="auto"/>
          <w:sz w:val="22"/>
          <w:szCs w:val="22"/>
        </w:rPr>
      </w:pPr>
      <w:r w:rsidRPr="007727CA">
        <w:rPr>
          <w:rFonts w:ascii="Times New Roman" w:eastAsiaTheme="majorEastAsia" w:hAnsi="Times New Roman" w:cs="Times New Roman"/>
          <w:color w:val="auto"/>
          <w:sz w:val="22"/>
          <w:szCs w:val="22"/>
        </w:rPr>
        <w:t xml:space="preserve">a. </w:t>
      </w:r>
      <w:r w:rsidR="00942701" w:rsidRPr="007727CA">
        <w:rPr>
          <w:rFonts w:ascii="Times New Roman" w:eastAsiaTheme="majorEastAsia" w:hAnsi="Times New Roman" w:cs="Times New Roman"/>
          <w:color w:val="auto"/>
          <w:sz w:val="22"/>
          <w:szCs w:val="22"/>
        </w:rPr>
        <w:t>1-page</w:t>
      </w:r>
      <w:r w:rsidR="00DE6A3E" w:rsidRPr="007727CA">
        <w:rPr>
          <w:rFonts w:ascii="Times New Roman" w:eastAsiaTheme="majorEastAsia" w:hAnsi="Times New Roman" w:cs="Times New Roman"/>
          <w:color w:val="auto"/>
          <w:sz w:val="22"/>
          <w:szCs w:val="22"/>
        </w:rPr>
        <w:t xml:space="preserve"> cover letter stating: 1) </w:t>
      </w:r>
      <w:r w:rsidR="00942701" w:rsidRPr="007727CA">
        <w:rPr>
          <w:rFonts w:ascii="Times New Roman" w:eastAsiaTheme="majorEastAsia" w:hAnsi="Times New Roman" w:cs="Times New Roman"/>
          <w:color w:val="auto"/>
          <w:sz w:val="22"/>
          <w:szCs w:val="22"/>
        </w:rPr>
        <w:t xml:space="preserve">the </w:t>
      </w:r>
      <w:r w:rsidR="00DE6A3E" w:rsidRPr="007727CA">
        <w:rPr>
          <w:rFonts w:ascii="Times New Roman" w:eastAsiaTheme="majorEastAsia" w:hAnsi="Times New Roman" w:cs="Times New Roman"/>
          <w:color w:val="auto"/>
          <w:sz w:val="22"/>
          <w:szCs w:val="22"/>
        </w:rPr>
        <w:t xml:space="preserve">applicant’s professional goals, 2) </w:t>
      </w:r>
      <w:r w:rsidR="00942701" w:rsidRPr="007727CA">
        <w:rPr>
          <w:rFonts w:ascii="Times New Roman" w:eastAsiaTheme="majorEastAsia" w:hAnsi="Times New Roman" w:cs="Times New Roman"/>
          <w:color w:val="auto"/>
          <w:sz w:val="22"/>
          <w:szCs w:val="22"/>
        </w:rPr>
        <w:t xml:space="preserve">the </w:t>
      </w:r>
      <w:r w:rsidR="00DE6A3E" w:rsidRPr="007727CA">
        <w:rPr>
          <w:rFonts w:ascii="Times New Roman" w:eastAsiaTheme="majorEastAsia" w:hAnsi="Times New Roman" w:cs="Times New Roman"/>
          <w:color w:val="auto"/>
          <w:sz w:val="22"/>
          <w:szCs w:val="22"/>
        </w:rPr>
        <w:t xml:space="preserve">need for financial support, 3) how this award will benefit the applicant’s studies, and 4) </w:t>
      </w:r>
      <w:r w:rsidR="00942701" w:rsidRPr="007727CA">
        <w:rPr>
          <w:rFonts w:ascii="Times New Roman" w:eastAsiaTheme="majorEastAsia" w:hAnsi="Times New Roman" w:cs="Times New Roman"/>
          <w:color w:val="auto"/>
          <w:sz w:val="22"/>
          <w:szCs w:val="22"/>
        </w:rPr>
        <w:t xml:space="preserve">the </w:t>
      </w:r>
      <w:r w:rsidR="00DE6A3E" w:rsidRPr="007727CA">
        <w:rPr>
          <w:rFonts w:ascii="Times New Roman" w:eastAsiaTheme="majorEastAsia" w:hAnsi="Times New Roman" w:cs="Times New Roman"/>
          <w:color w:val="auto"/>
          <w:sz w:val="22"/>
          <w:szCs w:val="22"/>
        </w:rPr>
        <w:t>applicant’s involvement and contribution to KAGES</w:t>
      </w:r>
    </w:p>
    <w:p w14:paraId="1562F951" w14:textId="4FF717C8" w:rsidR="00120F24" w:rsidRPr="007727CA" w:rsidRDefault="00120F24" w:rsidP="00120F24">
      <w:pPr>
        <w:pStyle w:val="Default"/>
        <w:spacing w:after="26"/>
        <w:ind w:left="630" w:hanging="270"/>
        <w:rPr>
          <w:rFonts w:ascii="Times New Roman" w:eastAsiaTheme="majorEastAsia" w:hAnsi="Times New Roman" w:cs="Times New Roman"/>
          <w:color w:val="auto"/>
          <w:sz w:val="22"/>
          <w:szCs w:val="22"/>
        </w:rPr>
      </w:pPr>
      <w:r w:rsidRPr="007727CA">
        <w:rPr>
          <w:rFonts w:ascii="Times New Roman" w:eastAsiaTheme="majorEastAsia" w:hAnsi="Times New Roman" w:cs="Times New Roman"/>
          <w:color w:val="auto"/>
          <w:sz w:val="22"/>
          <w:szCs w:val="22"/>
        </w:rPr>
        <w:t xml:space="preserve">b. Application form </w:t>
      </w:r>
    </w:p>
    <w:p w14:paraId="1103428A" w14:textId="77777777" w:rsidR="00120F24" w:rsidRPr="007727CA" w:rsidRDefault="00120F24" w:rsidP="00120F24">
      <w:pPr>
        <w:pStyle w:val="Default"/>
        <w:spacing w:after="26"/>
        <w:ind w:left="630" w:hanging="270"/>
        <w:rPr>
          <w:rFonts w:ascii="Times New Roman" w:eastAsiaTheme="majorEastAsia" w:hAnsi="Times New Roman" w:cs="Times New Roman"/>
          <w:color w:val="auto"/>
          <w:sz w:val="22"/>
          <w:szCs w:val="22"/>
        </w:rPr>
      </w:pPr>
      <w:r w:rsidRPr="007727CA">
        <w:rPr>
          <w:rFonts w:ascii="Times New Roman" w:eastAsiaTheme="majorEastAsia" w:hAnsi="Times New Roman" w:cs="Times New Roman"/>
          <w:color w:val="auto"/>
          <w:sz w:val="22"/>
          <w:szCs w:val="22"/>
        </w:rPr>
        <w:t xml:space="preserve">c. 1-page curriculum vitae </w:t>
      </w:r>
    </w:p>
    <w:p w14:paraId="451C5EC1" w14:textId="77777777" w:rsidR="00120F24" w:rsidRPr="007727CA" w:rsidRDefault="00120F24" w:rsidP="00120F24">
      <w:pPr>
        <w:pStyle w:val="Default"/>
        <w:spacing w:after="26"/>
        <w:ind w:left="630" w:hanging="270"/>
        <w:rPr>
          <w:rFonts w:ascii="Times New Roman" w:eastAsiaTheme="majorEastAsia" w:hAnsi="Times New Roman" w:cs="Times New Roman"/>
          <w:color w:val="auto"/>
          <w:sz w:val="22"/>
          <w:szCs w:val="22"/>
        </w:rPr>
      </w:pPr>
      <w:r w:rsidRPr="007727CA">
        <w:rPr>
          <w:rFonts w:ascii="Times New Roman" w:eastAsiaTheme="majorEastAsia" w:hAnsi="Times New Roman" w:cs="Times New Roman"/>
          <w:color w:val="auto"/>
          <w:sz w:val="22"/>
          <w:szCs w:val="22"/>
        </w:rPr>
        <w:t xml:space="preserve">d. </w:t>
      </w:r>
      <w:r w:rsidR="006A33B7" w:rsidRPr="007727CA">
        <w:rPr>
          <w:rFonts w:ascii="Times New Roman" w:eastAsiaTheme="majorEastAsia" w:hAnsi="Times New Roman" w:cs="Times New Roman"/>
          <w:color w:val="auto"/>
          <w:sz w:val="22"/>
          <w:szCs w:val="22"/>
        </w:rPr>
        <w:t>Unofficial t</w:t>
      </w:r>
      <w:r w:rsidRPr="007727CA">
        <w:rPr>
          <w:rFonts w:ascii="Times New Roman" w:eastAsiaTheme="majorEastAsia" w:hAnsi="Times New Roman" w:cs="Times New Roman"/>
          <w:color w:val="auto"/>
          <w:sz w:val="22"/>
          <w:szCs w:val="22"/>
        </w:rPr>
        <w:t xml:space="preserve">ranscript from </w:t>
      </w:r>
      <w:r w:rsidR="006A33B7" w:rsidRPr="007727CA">
        <w:rPr>
          <w:rFonts w:ascii="Times New Roman" w:eastAsiaTheme="majorEastAsia" w:hAnsi="Times New Roman" w:cs="Times New Roman"/>
          <w:color w:val="auto"/>
          <w:sz w:val="22"/>
          <w:szCs w:val="22"/>
        </w:rPr>
        <w:t>currently attending</w:t>
      </w:r>
      <w:r w:rsidRPr="007727CA">
        <w:rPr>
          <w:rFonts w:ascii="Times New Roman" w:eastAsiaTheme="majorEastAsia" w:hAnsi="Times New Roman" w:cs="Times New Roman"/>
          <w:color w:val="auto"/>
          <w:sz w:val="22"/>
          <w:szCs w:val="22"/>
        </w:rPr>
        <w:t xml:space="preserve"> school (a scanned image or a PDF file directly printed off from the Web)</w:t>
      </w:r>
    </w:p>
    <w:p w14:paraId="6C6BFBE9" w14:textId="474FDAC0" w:rsidR="00120F24" w:rsidRPr="007727CA" w:rsidRDefault="00120F24" w:rsidP="00120F24">
      <w:pPr>
        <w:pStyle w:val="Default"/>
        <w:ind w:left="630" w:hanging="270"/>
        <w:rPr>
          <w:rFonts w:ascii="Times New Roman" w:eastAsiaTheme="majorEastAsia" w:hAnsi="Times New Roman" w:cs="Times New Roman"/>
          <w:color w:val="auto"/>
          <w:sz w:val="22"/>
          <w:szCs w:val="22"/>
        </w:rPr>
      </w:pPr>
      <w:r w:rsidRPr="007727CA">
        <w:rPr>
          <w:rFonts w:ascii="Times New Roman" w:eastAsiaTheme="majorEastAsia" w:hAnsi="Times New Roman" w:cs="Times New Roman"/>
          <w:color w:val="auto"/>
          <w:sz w:val="22"/>
          <w:szCs w:val="22"/>
        </w:rPr>
        <w:t xml:space="preserve">e. Proof of conference presentation at the </w:t>
      </w:r>
      <w:r w:rsidR="006A33B7" w:rsidRPr="007727CA">
        <w:rPr>
          <w:rFonts w:ascii="Times New Roman" w:eastAsiaTheme="majorEastAsia" w:hAnsi="Times New Roman" w:cs="Times New Roman"/>
          <w:color w:val="auto"/>
          <w:sz w:val="22"/>
          <w:szCs w:val="22"/>
        </w:rPr>
        <w:t>a</w:t>
      </w:r>
      <w:r w:rsidRPr="007727CA">
        <w:rPr>
          <w:rFonts w:ascii="Times New Roman" w:eastAsiaTheme="majorEastAsia" w:hAnsi="Times New Roman" w:cs="Times New Roman"/>
          <w:color w:val="auto"/>
          <w:sz w:val="22"/>
          <w:szCs w:val="22"/>
        </w:rPr>
        <w:t xml:space="preserve">nnual </w:t>
      </w:r>
      <w:r w:rsidR="006A33B7" w:rsidRPr="007727CA">
        <w:rPr>
          <w:rFonts w:ascii="Times New Roman" w:eastAsiaTheme="majorEastAsia" w:hAnsi="Times New Roman" w:cs="Times New Roman"/>
          <w:color w:val="auto"/>
          <w:sz w:val="22"/>
          <w:szCs w:val="22"/>
        </w:rPr>
        <w:t>m</w:t>
      </w:r>
      <w:r w:rsidRPr="007727CA">
        <w:rPr>
          <w:rFonts w:ascii="Times New Roman" w:eastAsiaTheme="majorEastAsia" w:hAnsi="Times New Roman" w:cs="Times New Roman"/>
          <w:color w:val="auto"/>
          <w:sz w:val="22"/>
          <w:szCs w:val="22"/>
        </w:rPr>
        <w:t xml:space="preserve">eeting of the </w:t>
      </w:r>
      <w:r w:rsidR="00775243" w:rsidRPr="007727CA">
        <w:rPr>
          <w:rFonts w:ascii="Times New Roman" w:eastAsiaTheme="majorEastAsia" w:hAnsi="Times New Roman" w:cs="Times New Roman"/>
          <w:color w:val="auto"/>
          <w:sz w:val="22"/>
          <w:szCs w:val="22"/>
        </w:rPr>
        <w:t xml:space="preserve">American </w:t>
      </w:r>
      <w:r w:rsidRPr="007727CA">
        <w:rPr>
          <w:rFonts w:ascii="Times New Roman" w:eastAsiaTheme="majorEastAsia" w:hAnsi="Times New Roman" w:cs="Times New Roman"/>
          <w:color w:val="auto"/>
          <w:sz w:val="22"/>
          <w:szCs w:val="22"/>
        </w:rPr>
        <w:t>Association of Geographers (a scanned image from the AAG site).</w:t>
      </w:r>
    </w:p>
    <w:p w14:paraId="05AC05C5" w14:textId="77777777" w:rsidR="00120F24" w:rsidRPr="007727CA" w:rsidRDefault="00120F24" w:rsidP="00120F24">
      <w:pPr>
        <w:pStyle w:val="Default"/>
        <w:ind w:left="630" w:hanging="270"/>
        <w:rPr>
          <w:rFonts w:ascii="Times New Roman" w:eastAsiaTheme="majorEastAsia" w:hAnsi="Times New Roman" w:cs="Times New Roman"/>
          <w:color w:val="auto"/>
          <w:sz w:val="22"/>
          <w:szCs w:val="22"/>
        </w:rPr>
      </w:pPr>
      <w:r w:rsidRPr="007727CA">
        <w:rPr>
          <w:rFonts w:ascii="Times New Roman" w:eastAsiaTheme="majorEastAsia" w:hAnsi="Times New Roman" w:cs="Times New Roman"/>
          <w:color w:val="auto"/>
          <w:sz w:val="22"/>
          <w:szCs w:val="22"/>
        </w:rPr>
        <w:t>f. A brief letter/email indicating support from your department (e.g., Department Chair, Advisor)</w:t>
      </w:r>
    </w:p>
    <w:p w14:paraId="33660E3D" w14:textId="77777777" w:rsidR="00120F24" w:rsidRPr="007727CA" w:rsidRDefault="00120F24" w:rsidP="00120F24">
      <w:pPr>
        <w:pStyle w:val="Default"/>
        <w:rPr>
          <w:rFonts w:ascii="Times New Roman" w:eastAsiaTheme="majorEastAsia" w:hAnsi="Times New Roman" w:cs="Times New Roman"/>
          <w:color w:val="auto"/>
          <w:sz w:val="22"/>
          <w:szCs w:val="22"/>
        </w:rPr>
      </w:pPr>
    </w:p>
    <w:p w14:paraId="6D3D126C" w14:textId="5F82AEDF" w:rsidR="00120F24" w:rsidRPr="007727CA" w:rsidRDefault="00120F24" w:rsidP="00120F24">
      <w:pPr>
        <w:pStyle w:val="Default"/>
        <w:rPr>
          <w:rFonts w:ascii="Times New Roman" w:eastAsiaTheme="majorEastAsia" w:hAnsi="Times New Roman" w:cs="Times New Roman"/>
          <w:color w:val="auto"/>
          <w:sz w:val="22"/>
          <w:szCs w:val="22"/>
        </w:rPr>
      </w:pPr>
      <w:r w:rsidRPr="00A05D3E">
        <w:rPr>
          <w:rFonts w:ascii="Times New Roman" w:eastAsiaTheme="majorEastAsia" w:hAnsi="Times New Roman" w:cs="Times New Roman"/>
          <w:b/>
          <w:bCs/>
          <w:color w:val="auto"/>
          <w:sz w:val="22"/>
          <w:szCs w:val="22"/>
        </w:rPr>
        <w:t>5. Submission</w:t>
      </w:r>
      <w:r w:rsidRPr="007727CA">
        <w:rPr>
          <w:rFonts w:ascii="Times New Roman" w:eastAsiaTheme="majorEastAsia" w:hAnsi="Times New Roman" w:cs="Times New Roman"/>
          <w:color w:val="auto"/>
          <w:sz w:val="22"/>
          <w:szCs w:val="22"/>
        </w:rPr>
        <w:t xml:space="preserve">: </w:t>
      </w:r>
      <w:r w:rsidRPr="007727CA">
        <w:rPr>
          <w:rFonts w:ascii="Times New Roman" w:eastAsiaTheme="majorEastAsia" w:hAnsi="Times New Roman" w:cs="Times New Roman"/>
          <w:b/>
          <w:color w:val="auto"/>
          <w:sz w:val="22"/>
          <w:szCs w:val="22"/>
        </w:rPr>
        <w:t>All materials should be submitted via email (</w:t>
      </w:r>
      <w:hyperlink r:id="rId7" w:history="1">
        <w:r w:rsidR="00AD0FBC" w:rsidRPr="007727CA">
          <w:rPr>
            <w:rStyle w:val="Hyperlink"/>
            <w:rFonts w:ascii="Times New Roman" w:eastAsiaTheme="majorEastAsia" w:hAnsi="Times New Roman" w:cs="Times New Roman"/>
            <w:b/>
            <w:bCs/>
            <w:sz w:val="22"/>
            <w:szCs w:val="22"/>
          </w:rPr>
          <w:t>support@kages.org</w:t>
        </w:r>
      </w:hyperlink>
      <w:r w:rsidRPr="007727CA">
        <w:rPr>
          <w:rFonts w:ascii="Times New Roman" w:eastAsiaTheme="majorEastAsia" w:hAnsi="Times New Roman" w:cs="Times New Roman"/>
          <w:b/>
          <w:color w:val="auto"/>
          <w:sz w:val="22"/>
          <w:szCs w:val="22"/>
        </w:rPr>
        <w:t>).</w:t>
      </w:r>
      <w:r w:rsidRPr="007727CA">
        <w:rPr>
          <w:rFonts w:ascii="Times New Roman" w:eastAsiaTheme="majorEastAsia" w:hAnsi="Times New Roman" w:cs="Times New Roman"/>
          <w:color w:val="auto"/>
          <w:sz w:val="22"/>
          <w:szCs w:val="22"/>
        </w:rPr>
        <w:t xml:space="preserve"> </w:t>
      </w:r>
    </w:p>
    <w:p w14:paraId="5AF8B863" w14:textId="77777777" w:rsidR="00120F24" w:rsidRPr="007727CA" w:rsidRDefault="00120F24" w:rsidP="00120F24">
      <w:pPr>
        <w:pStyle w:val="Default"/>
        <w:rPr>
          <w:rFonts w:ascii="Times New Roman" w:eastAsiaTheme="majorEastAsia" w:hAnsi="Times New Roman" w:cs="Times New Roman"/>
          <w:color w:val="auto"/>
          <w:sz w:val="22"/>
          <w:szCs w:val="22"/>
        </w:rPr>
      </w:pPr>
    </w:p>
    <w:p w14:paraId="5EA56B7D" w14:textId="74F44BF0" w:rsidR="00AA0621" w:rsidRPr="007727CA" w:rsidRDefault="00120F24" w:rsidP="00AA0621">
      <w:pPr>
        <w:pBdr>
          <w:top w:val="nil"/>
          <w:left w:val="nil"/>
          <w:bottom w:val="nil"/>
          <w:right w:val="nil"/>
          <w:between w:val="nil"/>
        </w:pBdr>
        <w:spacing w:after="0" w:line="240" w:lineRule="auto"/>
        <w:rPr>
          <w:rFonts w:ascii="Times New Roman" w:eastAsiaTheme="majorEastAsia" w:hAnsi="Times New Roman"/>
          <w:b/>
        </w:rPr>
      </w:pPr>
      <w:r w:rsidRPr="00A05D3E">
        <w:rPr>
          <w:rFonts w:ascii="Times New Roman" w:eastAsiaTheme="majorEastAsia" w:hAnsi="Times New Roman"/>
          <w:b/>
          <w:bCs/>
        </w:rPr>
        <w:t>6. Application deadline</w:t>
      </w:r>
      <w:r w:rsidRPr="007727CA">
        <w:rPr>
          <w:rFonts w:ascii="Times New Roman" w:eastAsiaTheme="majorEastAsia" w:hAnsi="Times New Roman"/>
        </w:rPr>
        <w:t xml:space="preserve">: </w:t>
      </w:r>
      <w:r w:rsidR="00AA0621" w:rsidRPr="007727CA">
        <w:rPr>
          <w:rFonts w:ascii="Times New Roman" w:eastAsiaTheme="majorEastAsia" w:hAnsi="Times New Roman"/>
          <w:b/>
        </w:rPr>
        <w:t xml:space="preserve">November </w:t>
      </w:r>
      <w:r w:rsidR="00AD0FBC" w:rsidRPr="007727CA">
        <w:rPr>
          <w:rFonts w:ascii="Times New Roman" w:eastAsiaTheme="majorEastAsia" w:hAnsi="Times New Roman"/>
          <w:b/>
        </w:rPr>
        <w:t>2</w:t>
      </w:r>
      <w:r w:rsidR="007727CA">
        <w:rPr>
          <w:rFonts w:ascii="Times New Roman" w:eastAsiaTheme="majorEastAsia" w:hAnsi="Times New Roman"/>
          <w:b/>
        </w:rPr>
        <w:t>9</w:t>
      </w:r>
      <w:r w:rsidR="00AA0621" w:rsidRPr="007727CA">
        <w:rPr>
          <w:rFonts w:ascii="Times New Roman" w:eastAsiaTheme="majorEastAsia" w:hAnsi="Times New Roman"/>
          <w:b/>
        </w:rPr>
        <w:t>, 202</w:t>
      </w:r>
      <w:r w:rsidR="007727CA">
        <w:rPr>
          <w:rFonts w:ascii="Times New Roman" w:eastAsiaTheme="majorEastAsia" w:hAnsi="Times New Roman"/>
          <w:b/>
        </w:rPr>
        <w:t>4</w:t>
      </w:r>
      <w:r w:rsidR="00AA0621" w:rsidRPr="007727CA">
        <w:rPr>
          <w:rFonts w:ascii="Times New Roman" w:eastAsiaTheme="majorEastAsia" w:hAnsi="Times New Roman"/>
          <w:b/>
        </w:rPr>
        <w:t xml:space="preserve">, 11:59 PM EST </w:t>
      </w:r>
    </w:p>
    <w:p w14:paraId="66BEEB36" w14:textId="77777777" w:rsidR="00120F24" w:rsidRPr="007727CA" w:rsidRDefault="00120F24" w:rsidP="00120F24">
      <w:pPr>
        <w:pStyle w:val="Default"/>
        <w:rPr>
          <w:rFonts w:ascii="Times New Roman" w:eastAsiaTheme="majorEastAsia" w:hAnsi="Times New Roman" w:cs="Times New Roman"/>
          <w:color w:val="auto"/>
          <w:sz w:val="22"/>
          <w:szCs w:val="22"/>
        </w:rPr>
      </w:pPr>
    </w:p>
    <w:p w14:paraId="455261D7" w14:textId="1740060B" w:rsidR="00E24599" w:rsidRPr="007727CA" w:rsidRDefault="00120F24" w:rsidP="00120F24">
      <w:pPr>
        <w:pStyle w:val="Default"/>
        <w:spacing w:after="26"/>
        <w:rPr>
          <w:rFonts w:ascii="Times New Roman" w:eastAsiaTheme="majorEastAsia" w:hAnsi="Times New Roman" w:cs="Times New Roman"/>
          <w:color w:val="auto"/>
          <w:sz w:val="22"/>
          <w:szCs w:val="22"/>
        </w:rPr>
      </w:pPr>
      <w:r w:rsidRPr="007727CA">
        <w:rPr>
          <w:rFonts w:ascii="Times New Roman" w:eastAsiaTheme="majorEastAsia" w:hAnsi="Times New Roman" w:cs="Times New Roman"/>
          <w:color w:val="auto"/>
          <w:sz w:val="22"/>
          <w:szCs w:val="22"/>
        </w:rPr>
        <w:t xml:space="preserve">KAGES will inform scholarship recipients by </w:t>
      </w:r>
      <w:r w:rsidR="007727CA">
        <w:rPr>
          <w:rFonts w:ascii="Times New Roman" w:eastAsiaTheme="majorEastAsia" w:hAnsi="Times New Roman" w:cs="Times New Roman"/>
          <w:b/>
          <w:color w:val="auto"/>
          <w:sz w:val="22"/>
          <w:szCs w:val="22"/>
        </w:rPr>
        <w:t>January</w:t>
      </w:r>
      <w:r w:rsidR="00AA0621" w:rsidRPr="007727CA">
        <w:rPr>
          <w:rFonts w:ascii="Times New Roman" w:eastAsiaTheme="majorEastAsia" w:hAnsi="Times New Roman" w:cs="Times New Roman"/>
          <w:b/>
          <w:color w:val="auto"/>
          <w:sz w:val="22"/>
          <w:szCs w:val="22"/>
        </w:rPr>
        <w:t xml:space="preserve"> 202</w:t>
      </w:r>
      <w:r w:rsidR="007727CA">
        <w:rPr>
          <w:rFonts w:ascii="Times New Roman" w:eastAsiaTheme="majorEastAsia" w:hAnsi="Times New Roman" w:cs="Times New Roman"/>
          <w:b/>
          <w:color w:val="auto"/>
          <w:sz w:val="22"/>
          <w:szCs w:val="22"/>
        </w:rPr>
        <w:t>5</w:t>
      </w:r>
      <w:r w:rsidR="00AA0621" w:rsidRPr="007727CA">
        <w:rPr>
          <w:rFonts w:ascii="Times New Roman" w:eastAsiaTheme="majorEastAsia" w:hAnsi="Times New Roman" w:cs="Times New Roman"/>
          <w:b/>
          <w:color w:val="auto"/>
          <w:sz w:val="22"/>
          <w:szCs w:val="22"/>
        </w:rPr>
        <w:t>.</w:t>
      </w:r>
      <w:r w:rsidR="004541E3" w:rsidRPr="007727CA">
        <w:rPr>
          <w:rFonts w:ascii="Times New Roman" w:eastAsiaTheme="majorEastAsia" w:hAnsi="Times New Roman" w:cs="Times New Roman"/>
          <w:color w:val="auto"/>
          <w:sz w:val="22"/>
          <w:szCs w:val="22"/>
        </w:rPr>
        <w:t xml:space="preserve">  </w:t>
      </w:r>
      <w:r w:rsidRPr="007727CA">
        <w:rPr>
          <w:rFonts w:ascii="Times New Roman" w:eastAsiaTheme="majorEastAsia" w:hAnsi="Times New Roman" w:cs="Times New Roman"/>
          <w:color w:val="auto"/>
          <w:sz w:val="22"/>
          <w:szCs w:val="22"/>
        </w:rPr>
        <w:t>Further information is available at the KAGES website (</w:t>
      </w:r>
      <w:hyperlink r:id="rId8" w:history="1">
        <w:r w:rsidR="00B10762" w:rsidRPr="007727CA">
          <w:rPr>
            <w:rStyle w:val="Hyperlink"/>
            <w:rFonts w:ascii="Times New Roman" w:hAnsi="Times New Roman" w:cs="Times New Roman"/>
          </w:rPr>
          <w:t>www.kages.org</w:t>
        </w:r>
      </w:hyperlink>
      <w:r w:rsidRPr="007727CA">
        <w:rPr>
          <w:rFonts w:ascii="Times New Roman" w:eastAsiaTheme="majorEastAsia" w:hAnsi="Times New Roman" w:cs="Times New Roman"/>
          <w:color w:val="auto"/>
          <w:sz w:val="22"/>
          <w:szCs w:val="22"/>
        </w:rPr>
        <w:t>).</w:t>
      </w:r>
      <w:r w:rsidR="003B5A0E" w:rsidRPr="007727CA">
        <w:rPr>
          <w:rFonts w:ascii="Times New Roman" w:eastAsiaTheme="majorEastAsia" w:hAnsi="Times New Roman" w:cs="Times New Roman"/>
          <w:color w:val="auto"/>
          <w:sz w:val="22"/>
          <w:szCs w:val="22"/>
        </w:rPr>
        <w:t xml:space="preserve"> </w:t>
      </w:r>
    </w:p>
    <w:p w14:paraId="050B4432" w14:textId="77777777" w:rsidR="00F63271" w:rsidRPr="007727CA" w:rsidRDefault="00F63271">
      <w:pPr>
        <w:pStyle w:val="Default"/>
        <w:spacing w:after="26"/>
        <w:rPr>
          <w:rFonts w:ascii="Times New Roman" w:hAnsi="Times New Roman" w:cs="Times New Roman"/>
          <w:color w:val="000000" w:themeColor="text1"/>
        </w:rPr>
      </w:pPr>
    </w:p>
    <w:sectPr w:rsidR="00F63271" w:rsidRPr="007727CA" w:rsidSect="00FE40B5">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67DE8" w14:textId="77777777" w:rsidR="00655582" w:rsidRDefault="00655582" w:rsidP="00B51100">
      <w:pPr>
        <w:spacing w:after="0" w:line="240" w:lineRule="auto"/>
      </w:pPr>
      <w:r>
        <w:separator/>
      </w:r>
    </w:p>
  </w:endnote>
  <w:endnote w:type="continuationSeparator" w:id="0">
    <w:p w14:paraId="7ED8A090" w14:textId="77777777" w:rsidR="00655582" w:rsidRDefault="00655582" w:rsidP="00B5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A2CE5" w14:textId="77777777" w:rsidR="00655582" w:rsidRDefault="00655582" w:rsidP="00B51100">
      <w:pPr>
        <w:spacing w:after="0" w:line="240" w:lineRule="auto"/>
      </w:pPr>
      <w:r>
        <w:separator/>
      </w:r>
    </w:p>
  </w:footnote>
  <w:footnote w:type="continuationSeparator" w:id="0">
    <w:p w14:paraId="07F98488" w14:textId="77777777" w:rsidR="00655582" w:rsidRDefault="00655582" w:rsidP="00B51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4C9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32D94"/>
    <w:multiLevelType w:val="hybridMultilevel"/>
    <w:tmpl w:val="697AF160"/>
    <w:lvl w:ilvl="0" w:tplc="363E748C">
      <w:start w:val="1"/>
      <w:numFmt w:val="decimal"/>
      <w:lvlText w:val="%1."/>
      <w:lvlJc w:val="left"/>
      <w:pPr>
        <w:ind w:left="1080" w:hanging="360"/>
      </w:pPr>
    </w:lvl>
    <w:lvl w:ilvl="1" w:tplc="9FAAEA98" w:tentative="1">
      <w:start w:val="1"/>
      <w:numFmt w:val="lowerLetter"/>
      <w:lvlText w:val="%2."/>
      <w:lvlJc w:val="left"/>
      <w:pPr>
        <w:ind w:left="1800" w:hanging="360"/>
      </w:pPr>
    </w:lvl>
    <w:lvl w:ilvl="2" w:tplc="5B8A314E" w:tentative="1">
      <w:start w:val="1"/>
      <w:numFmt w:val="lowerRoman"/>
      <w:lvlText w:val="%3."/>
      <w:lvlJc w:val="right"/>
      <w:pPr>
        <w:ind w:left="2520" w:hanging="180"/>
      </w:pPr>
    </w:lvl>
    <w:lvl w:ilvl="3" w:tplc="DF0426EC" w:tentative="1">
      <w:start w:val="1"/>
      <w:numFmt w:val="decimal"/>
      <w:lvlText w:val="%4."/>
      <w:lvlJc w:val="left"/>
      <w:pPr>
        <w:ind w:left="3240" w:hanging="360"/>
      </w:pPr>
    </w:lvl>
    <w:lvl w:ilvl="4" w:tplc="74186070" w:tentative="1">
      <w:start w:val="1"/>
      <w:numFmt w:val="lowerLetter"/>
      <w:lvlText w:val="%5."/>
      <w:lvlJc w:val="left"/>
      <w:pPr>
        <w:ind w:left="3960" w:hanging="360"/>
      </w:pPr>
    </w:lvl>
    <w:lvl w:ilvl="5" w:tplc="3E5EF0BC" w:tentative="1">
      <w:start w:val="1"/>
      <w:numFmt w:val="lowerRoman"/>
      <w:lvlText w:val="%6."/>
      <w:lvlJc w:val="right"/>
      <w:pPr>
        <w:ind w:left="4680" w:hanging="180"/>
      </w:pPr>
    </w:lvl>
    <w:lvl w:ilvl="6" w:tplc="0D2C9200" w:tentative="1">
      <w:start w:val="1"/>
      <w:numFmt w:val="decimal"/>
      <w:lvlText w:val="%7."/>
      <w:lvlJc w:val="left"/>
      <w:pPr>
        <w:ind w:left="5400" w:hanging="360"/>
      </w:pPr>
    </w:lvl>
    <w:lvl w:ilvl="7" w:tplc="6E38E596" w:tentative="1">
      <w:start w:val="1"/>
      <w:numFmt w:val="lowerLetter"/>
      <w:lvlText w:val="%8."/>
      <w:lvlJc w:val="left"/>
      <w:pPr>
        <w:ind w:left="6120" w:hanging="360"/>
      </w:pPr>
    </w:lvl>
    <w:lvl w:ilvl="8" w:tplc="565EB76E" w:tentative="1">
      <w:start w:val="1"/>
      <w:numFmt w:val="lowerRoman"/>
      <w:lvlText w:val="%9."/>
      <w:lvlJc w:val="right"/>
      <w:pPr>
        <w:ind w:left="6840" w:hanging="180"/>
      </w:pPr>
    </w:lvl>
  </w:abstractNum>
  <w:abstractNum w:abstractNumId="2" w15:restartNumberingAfterBreak="0">
    <w:nsid w:val="08792B87"/>
    <w:multiLevelType w:val="hybridMultilevel"/>
    <w:tmpl w:val="109479A0"/>
    <w:lvl w:ilvl="0" w:tplc="EE0CE420">
      <w:start w:val="1"/>
      <w:numFmt w:val="lowerLetter"/>
      <w:lvlText w:val="%1."/>
      <w:lvlJc w:val="left"/>
      <w:pPr>
        <w:ind w:left="720" w:hanging="360"/>
      </w:pPr>
      <w:rPr>
        <w:rFonts w:hint="default"/>
      </w:rPr>
    </w:lvl>
    <w:lvl w:ilvl="1" w:tplc="356AA7CA" w:tentative="1">
      <w:start w:val="1"/>
      <w:numFmt w:val="lowerLetter"/>
      <w:lvlText w:val="%2."/>
      <w:lvlJc w:val="left"/>
      <w:pPr>
        <w:ind w:left="1440" w:hanging="360"/>
      </w:pPr>
    </w:lvl>
    <w:lvl w:ilvl="2" w:tplc="68C0F0E0" w:tentative="1">
      <w:start w:val="1"/>
      <w:numFmt w:val="lowerRoman"/>
      <w:lvlText w:val="%3."/>
      <w:lvlJc w:val="right"/>
      <w:pPr>
        <w:ind w:left="2160" w:hanging="180"/>
      </w:pPr>
    </w:lvl>
    <w:lvl w:ilvl="3" w:tplc="8412192E" w:tentative="1">
      <w:start w:val="1"/>
      <w:numFmt w:val="decimal"/>
      <w:lvlText w:val="%4."/>
      <w:lvlJc w:val="left"/>
      <w:pPr>
        <w:ind w:left="2880" w:hanging="360"/>
      </w:pPr>
    </w:lvl>
    <w:lvl w:ilvl="4" w:tplc="3894EFDE" w:tentative="1">
      <w:start w:val="1"/>
      <w:numFmt w:val="lowerLetter"/>
      <w:lvlText w:val="%5."/>
      <w:lvlJc w:val="left"/>
      <w:pPr>
        <w:ind w:left="3600" w:hanging="360"/>
      </w:pPr>
    </w:lvl>
    <w:lvl w:ilvl="5" w:tplc="C0EA7DCE" w:tentative="1">
      <w:start w:val="1"/>
      <w:numFmt w:val="lowerRoman"/>
      <w:lvlText w:val="%6."/>
      <w:lvlJc w:val="right"/>
      <w:pPr>
        <w:ind w:left="4320" w:hanging="180"/>
      </w:pPr>
    </w:lvl>
    <w:lvl w:ilvl="6" w:tplc="EAEC11AE" w:tentative="1">
      <w:start w:val="1"/>
      <w:numFmt w:val="decimal"/>
      <w:lvlText w:val="%7."/>
      <w:lvlJc w:val="left"/>
      <w:pPr>
        <w:ind w:left="5040" w:hanging="360"/>
      </w:pPr>
    </w:lvl>
    <w:lvl w:ilvl="7" w:tplc="8EA6ECAE" w:tentative="1">
      <w:start w:val="1"/>
      <w:numFmt w:val="lowerLetter"/>
      <w:lvlText w:val="%8."/>
      <w:lvlJc w:val="left"/>
      <w:pPr>
        <w:ind w:left="5760" w:hanging="360"/>
      </w:pPr>
    </w:lvl>
    <w:lvl w:ilvl="8" w:tplc="73E6AD2A" w:tentative="1">
      <w:start w:val="1"/>
      <w:numFmt w:val="lowerRoman"/>
      <w:lvlText w:val="%9."/>
      <w:lvlJc w:val="right"/>
      <w:pPr>
        <w:ind w:left="6480" w:hanging="180"/>
      </w:pPr>
    </w:lvl>
  </w:abstractNum>
  <w:abstractNum w:abstractNumId="3" w15:restartNumberingAfterBreak="0">
    <w:nsid w:val="130F6B76"/>
    <w:multiLevelType w:val="hybridMultilevel"/>
    <w:tmpl w:val="B1AA74F2"/>
    <w:lvl w:ilvl="0" w:tplc="D34A484A">
      <w:start w:val="1"/>
      <w:numFmt w:val="lowerLetter"/>
      <w:lvlText w:val="%1."/>
      <w:lvlJc w:val="left"/>
      <w:pPr>
        <w:ind w:left="1080" w:hanging="360"/>
      </w:pPr>
    </w:lvl>
    <w:lvl w:ilvl="1" w:tplc="C128AC72" w:tentative="1">
      <w:start w:val="1"/>
      <w:numFmt w:val="lowerLetter"/>
      <w:lvlText w:val="%2."/>
      <w:lvlJc w:val="left"/>
      <w:pPr>
        <w:ind w:left="1800" w:hanging="360"/>
      </w:pPr>
    </w:lvl>
    <w:lvl w:ilvl="2" w:tplc="26B09DC0" w:tentative="1">
      <w:start w:val="1"/>
      <w:numFmt w:val="lowerRoman"/>
      <w:lvlText w:val="%3."/>
      <w:lvlJc w:val="right"/>
      <w:pPr>
        <w:ind w:left="2520" w:hanging="180"/>
      </w:pPr>
    </w:lvl>
    <w:lvl w:ilvl="3" w:tplc="5A5CEBF6" w:tentative="1">
      <w:start w:val="1"/>
      <w:numFmt w:val="decimal"/>
      <w:lvlText w:val="%4."/>
      <w:lvlJc w:val="left"/>
      <w:pPr>
        <w:ind w:left="3240" w:hanging="360"/>
      </w:pPr>
    </w:lvl>
    <w:lvl w:ilvl="4" w:tplc="0492BB90" w:tentative="1">
      <w:start w:val="1"/>
      <w:numFmt w:val="lowerLetter"/>
      <w:lvlText w:val="%5."/>
      <w:lvlJc w:val="left"/>
      <w:pPr>
        <w:ind w:left="3960" w:hanging="360"/>
      </w:pPr>
    </w:lvl>
    <w:lvl w:ilvl="5" w:tplc="0ABE7C6A" w:tentative="1">
      <w:start w:val="1"/>
      <w:numFmt w:val="lowerRoman"/>
      <w:lvlText w:val="%6."/>
      <w:lvlJc w:val="right"/>
      <w:pPr>
        <w:ind w:left="4680" w:hanging="180"/>
      </w:pPr>
    </w:lvl>
    <w:lvl w:ilvl="6" w:tplc="83F0F292" w:tentative="1">
      <w:start w:val="1"/>
      <w:numFmt w:val="decimal"/>
      <w:lvlText w:val="%7."/>
      <w:lvlJc w:val="left"/>
      <w:pPr>
        <w:ind w:left="5400" w:hanging="360"/>
      </w:pPr>
    </w:lvl>
    <w:lvl w:ilvl="7" w:tplc="4C140B5A" w:tentative="1">
      <w:start w:val="1"/>
      <w:numFmt w:val="lowerLetter"/>
      <w:lvlText w:val="%8."/>
      <w:lvlJc w:val="left"/>
      <w:pPr>
        <w:ind w:left="6120" w:hanging="360"/>
      </w:pPr>
    </w:lvl>
    <w:lvl w:ilvl="8" w:tplc="C9B48044" w:tentative="1">
      <w:start w:val="1"/>
      <w:numFmt w:val="lowerRoman"/>
      <w:lvlText w:val="%9."/>
      <w:lvlJc w:val="right"/>
      <w:pPr>
        <w:ind w:left="6840" w:hanging="180"/>
      </w:pPr>
    </w:lvl>
  </w:abstractNum>
  <w:abstractNum w:abstractNumId="4" w15:restartNumberingAfterBreak="0">
    <w:nsid w:val="2A0C4E65"/>
    <w:multiLevelType w:val="hybridMultilevel"/>
    <w:tmpl w:val="4BCAF0FC"/>
    <w:lvl w:ilvl="0" w:tplc="F1586AB4">
      <w:start w:val="1"/>
      <w:numFmt w:val="lowerLetter"/>
      <w:lvlText w:val="%1."/>
      <w:lvlJc w:val="left"/>
      <w:pPr>
        <w:ind w:left="720" w:hanging="360"/>
      </w:pPr>
      <w:rPr>
        <w:rFonts w:hint="default"/>
      </w:rPr>
    </w:lvl>
    <w:lvl w:ilvl="1" w:tplc="09767438" w:tentative="1">
      <w:start w:val="1"/>
      <w:numFmt w:val="lowerLetter"/>
      <w:lvlText w:val="%2."/>
      <w:lvlJc w:val="left"/>
      <w:pPr>
        <w:ind w:left="1440" w:hanging="360"/>
      </w:pPr>
    </w:lvl>
    <w:lvl w:ilvl="2" w:tplc="1D36E9A0" w:tentative="1">
      <w:start w:val="1"/>
      <w:numFmt w:val="lowerRoman"/>
      <w:lvlText w:val="%3."/>
      <w:lvlJc w:val="right"/>
      <w:pPr>
        <w:ind w:left="2160" w:hanging="180"/>
      </w:pPr>
    </w:lvl>
    <w:lvl w:ilvl="3" w:tplc="51106C22" w:tentative="1">
      <w:start w:val="1"/>
      <w:numFmt w:val="decimal"/>
      <w:lvlText w:val="%4."/>
      <w:lvlJc w:val="left"/>
      <w:pPr>
        <w:ind w:left="2880" w:hanging="360"/>
      </w:pPr>
    </w:lvl>
    <w:lvl w:ilvl="4" w:tplc="E116B3F6" w:tentative="1">
      <w:start w:val="1"/>
      <w:numFmt w:val="lowerLetter"/>
      <w:lvlText w:val="%5."/>
      <w:lvlJc w:val="left"/>
      <w:pPr>
        <w:ind w:left="3600" w:hanging="360"/>
      </w:pPr>
    </w:lvl>
    <w:lvl w:ilvl="5" w:tplc="6AC48228" w:tentative="1">
      <w:start w:val="1"/>
      <w:numFmt w:val="lowerRoman"/>
      <w:lvlText w:val="%6."/>
      <w:lvlJc w:val="right"/>
      <w:pPr>
        <w:ind w:left="4320" w:hanging="180"/>
      </w:pPr>
    </w:lvl>
    <w:lvl w:ilvl="6" w:tplc="A2BECC72" w:tentative="1">
      <w:start w:val="1"/>
      <w:numFmt w:val="decimal"/>
      <w:lvlText w:val="%7."/>
      <w:lvlJc w:val="left"/>
      <w:pPr>
        <w:ind w:left="5040" w:hanging="360"/>
      </w:pPr>
    </w:lvl>
    <w:lvl w:ilvl="7" w:tplc="EAAA1C2E" w:tentative="1">
      <w:start w:val="1"/>
      <w:numFmt w:val="lowerLetter"/>
      <w:lvlText w:val="%8."/>
      <w:lvlJc w:val="left"/>
      <w:pPr>
        <w:ind w:left="5760" w:hanging="360"/>
      </w:pPr>
    </w:lvl>
    <w:lvl w:ilvl="8" w:tplc="7B92FE32" w:tentative="1">
      <w:start w:val="1"/>
      <w:numFmt w:val="lowerRoman"/>
      <w:lvlText w:val="%9."/>
      <w:lvlJc w:val="right"/>
      <w:pPr>
        <w:ind w:left="6480" w:hanging="180"/>
      </w:pPr>
    </w:lvl>
  </w:abstractNum>
  <w:abstractNum w:abstractNumId="5" w15:restartNumberingAfterBreak="0">
    <w:nsid w:val="6871001C"/>
    <w:multiLevelType w:val="hybridMultilevel"/>
    <w:tmpl w:val="AE02F65A"/>
    <w:lvl w:ilvl="0" w:tplc="8E04B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162895">
    <w:abstractNumId w:val="0"/>
  </w:num>
  <w:num w:numId="2" w16cid:durableId="1466848726">
    <w:abstractNumId w:val="1"/>
  </w:num>
  <w:num w:numId="3" w16cid:durableId="162210892">
    <w:abstractNumId w:val="4"/>
  </w:num>
  <w:num w:numId="4" w16cid:durableId="2132356209">
    <w:abstractNumId w:val="3"/>
  </w:num>
  <w:num w:numId="5" w16cid:durableId="2097553910">
    <w:abstractNumId w:val="2"/>
  </w:num>
  <w:num w:numId="6" w16cid:durableId="1151360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wMDIxMjI1tjQ3NjdT0lEKTi0uzszPAykwqwUAQ+kiJCwAAAA="/>
  </w:docVars>
  <w:rsids>
    <w:rsidRoot w:val="00120F24"/>
    <w:rsid w:val="00032AC4"/>
    <w:rsid w:val="00041B99"/>
    <w:rsid w:val="00093D40"/>
    <w:rsid w:val="000A5BD7"/>
    <w:rsid w:val="000B0EAE"/>
    <w:rsid w:val="000B53B2"/>
    <w:rsid w:val="000E6CBF"/>
    <w:rsid w:val="000E7537"/>
    <w:rsid w:val="00120F24"/>
    <w:rsid w:val="00147659"/>
    <w:rsid w:val="001B1D06"/>
    <w:rsid w:val="001E3DE4"/>
    <w:rsid w:val="002050EE"/>
    <w:rsid w:val="00276EDA"/>
    <w:rsid w:val="00282DDC"/>
    <w:rsid w:val="002901DB"/>
    <w:rsid w:val="00296A35"/>
    <w:rsid w:val="002A017C"/>
    <w:rsid w:val="002A2B6A"/>
    <w:rsid w:val="002C6920"/>
    <w:rsid w:val="002E773F"/>
    <w:rsid w:val="00322F02"/>
    <w:rsid w:val="00382B64"/>
    <w:rsid w:val="003A0373"/>
    <w:rsid w:val="003A0C0E"/>
    <w:rsid w:val="003B32D6"/>
    <w:rsid w:val="003B5A0E"/>
    <w:rsid w:val="003C0BBA"/>
    <w:rsid w:val="003C0F76"/>
    <w:rsid w:val="003C5A2A"/>
    <w:rsid w:val="003E3C8C"/>
    <w:rsid w:val="00416330"/>
    <w:rsid w:val="004541E3"/>
    <w:rsid w:val="00470BC7"/>
    <w:rsid w:val="00475448"/>
    <w:rsid w:val="004A634C"/>
    <w:rsid w:val="004E7DB9"/>
    <w:rsid w:val="004F4DD3"/>
    <w:rsid w:val="00563E58"/>
    <w:rsid w:val="005812A7"/>
    <w:rsid w:val="00581EEE"/>
    <w:rsid w:val="005A1749"/>
    <w:rsid w:val="00655582"/>
    <w:rsid w:val="006748E6"/>
    <w:rsid w:val="006A33B7"/>
    <w:rsid w:val="006D141D"/>
    <w:rsid w:val="006E4795"/>
    <w:rsid w:val="00722404"/>
    <w:rsid w:val="007727CA"/>
    <w:rsid w:val="00775243"/>
    <w:rsid w:val="007966D5"/>
    <w:rsid w:val="007E226E"/>
    <w:rsid w:val="007F3B9A"/>
    <w:rsid w:val="007F733F"/>
    <w:rsid w:val="00816796"/>
    <w:rsid w:val="00824F7A"/>
    <w:rsid w:val="0085415A"/>
    <w:rsid w:val="00883C6B"/>
    <w:rsid w:val="00895ABA"/>
    <w:rsid w:val="008E0538"/>
    <w:rsid w:val="00920D31"/>
    <w:rsid w:val="00942701"/>
    <w:rsid w:val="009A33EE"/>
    <w:rsid w:val="009D1235"/>
    <w:rsid w:val="00A009FC"/>
    <w:rsid w:val="00A05D3E"/>
    <w:rsid w:val="00A25409"/>
    <w:rsid w:val="00A37364"/>
    <w:rsid w:val="00A92C57"/>
    <w:rsid w:val="00AA0621"/>
    <w:rsid w:val="00AC52C9"/>
    <w:rsid w:val="00AD0FBC"/>
    <w:rsid w:val="00AE4802"/>
    <w:rsid w:val="00AE6972"/>
    <w:rsid w:val="00B10762"/>
    <w:rsid w:val="00B322A9"/>
    <w:rsid w:val="00B43DBF"/>
    <w:rsid w:val="00B51100"/>
    <w:rsid w:val="00BB674F"/>
    <w:rsid w:val="00BE0428"/>
    <w:rsid w:val="00C10416"/>
    <w:rsid w:val="00C2447B"/>
    <w:rsid w:val="00C548D4"/>
    <w:rsid w:val="00C64F9B"/>
    <w:rsid w:val="00CA14E4"/>
    <w:rsid w:val="00CA188F"/>
    <w:rsid w:val="00CA4E63"/>
    <w:rsid w:val="00CD2FFC"/>
    <w:rsid w:val="00CD4F60"/>
    <w:rsid w:val="00CD6735"/>
    <w:rsid w:val="00CF49E9"/>
    <w:rsid w:val="00D47037"/>
    <w:rsid w:val="00D531C6"/>
    <w:rsid w:val="00D7625C"/>
    <w:rsid w:val="00DC258C"/>
    <w:rsid w:val="00DE6A3E"/>
    <w:rsid w:val="00E00A32"/>
    <w:rsid w:val="00E23F00"/>
    <w:rsid w:val="00E24599"/>
    <w:rsid w:val="00E27DDB"/>
    <w:rsid w:val="00E54190"/>
    <w:rsid w:val="00E73F48"/>
    <w:rsid w:val="00EA1E06"/>
    <w:rsid w:val="00ED67DB"/>
    <w:rsid w:val="00ED6884"/>
    <w:rsid w:val="00EF28E7"/>
    <w:rsid w:val="00F133B2"/>
    <w:rsid w:val="00F2227B"/>
    <w:rsid w:val="00F42BDC"/>
    <w:rsid w:val="00F63271"/>
    <w:rsid w:val="00F6459E"/>
    <w:rsid w:val="00F64E7F"/>
    <w:rsid w:val="00FE40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8E8CA"/>
  <w15:chartTrackingRefBased/>
  <w15:docId w15:val="{3EA179BD-6A09-F24C-8EAF-240F7F4F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F24"/>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041B99"/>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041B99"/>
    <w:rPr>
      <w:rFonts w:ascii="Lucida Grande" w:hAnsi="Lucida Grande"/>
      <w:sz w:val="18"/>
      <w:szCs w:val="18"/>
      <w:lang w:eastAsia="ko-KR"/>
    </w:rPr>
  </w:style>
  <w:style w:type="character" w:styleId="Hyperlink">
    <w:name w:val="Hyperlink"/>
    <w:uiPriority w:val="99"/>
    <w:unhideWhenUsed/>
    <w:rsid w:val="003B5A0E"/>
    <w:rPr>
      <w:color w:val="0563C1"/>
      <w:u w:val="single"/>
    </w:rPr>
  </w:style>
  <w:style w:type="character" w:styleId="CommentReference">
    <w:name w:val="annotation reference"/>
    <w:uiPriority w:val="99"/>
    <w:semiHidden/>
    <w:unhideWhenUsed/>
    <w:rsid w:val="005812A7"/>
    <w:rPr>
      <w:sz w:val="16"/>
      <w:szCs w:val="16"/>
    </w:rPr>
  </w:style>
  <w:style w:type="paragraph" w:styleId="CommentText">
    <w:name w:val="annotation text"/>
    <w:basedOn w:val="Normal"/>
    <w:link w:val="CommentTextChar"/>
    <w:uiPriority w:val="99"/>
    <w:semiHidden/>
    <w:unhideWhenUsed/>
    <w:rsid w:val="005812A7"/>
    <w:rPr>
      <w:sz w:val="20"/>
      <w:szCs w:val="20"/>
    </w:rPr>
  </w:style>
  <w:style w:type="character" w:customStyle="1" w:styleId="CommentTextChar">
    <w:name w:val="Comment Text Char"/>
    <w:basedOn w:val="DefaultParagraphFont"/>
    <w:link w:val="CommentText"/>
    <w:uiPriority w:val="99"/>
    <w:semiHidden/>
    <w:rsid w:val="005812A7"/>
  </w:style>
  <w:style w:type="paragraph" w:styleId="CommentSubject">
    <w:name w:val="annotation subject"/>
    <w:basedOn w:val="CommentText"/>
    <w:next w:val="CommentText"/>
    <w:link w:val="CommentSubjectChar"/>
    <w:uiPriority w:val="99"/>
    <w:semiHidden/>
    <w:unhideWhenUsed/>
    <w:rsid w:val="005812A7"/>
    <w:rPr>
      <w:b/>
      <w:bCs/>
    </w:rPr>
  </w:style>
  <w:style w:type="character" w:customStyle="1" w:styleId="CommentSubjectChar">
    <w:name w:val="Comment Subject Char"/>
    <w:link w:val="CommentSubject"/>
    <w:uiPriority w:val="99"/>
    <w:semiHidden/>
    <w:rsid w:val="005812A7"/>
    <w:rPr>
      <w:b/>
      <w:bCs/>
    </w:rPr>
  </w:style>
  <w:style w:type="paragraph" w:styleId="Header">
    <w:name w:val="header"/>
    <w:basedOn w:val="Normal"/>
    <w:link w:val="HeaderChar"/>
    <w:uiPriority w:val="99"/>
    <w:unhideWhenUsed/>
    <w:rsid w:val="00B51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00"/>
    <w:rPr>
      <w:sz w:val="22"/>
      <w:szCs w:val="22"/>
    </w:rPr>
  </w:style>
  <w:style w:type="paragraph" w:styleId="Footer">
    <w:name w:val="footer"/>
    <w:basedOn w:val="Normal"/>
    <w:link w:val="FooterChar"/>
    <w:uiPriority w:val="99"/>
    <w:unhideWhenUsed/>
    <w:rsid w:val="00B51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00"/>
    <w:rPr>
      <w:sz w:val="22"/>
      <w:szCs w:val="22"/>
    </w:rPr>
  </w:style>
  <w:style w:type="character" w:styleId="UnresolvedMention">
    <w:name w:val="Unresolved Mention"/>
    <w:basedOn w:val="DefaultParagraphFont"/>
    <w:uiPriority w:val="99"/>
    <w:semiHidden/>
    <w:unhideWhenUsed/>
    <w:rsid w:val="00AD0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ges.org" TargetMode="External"/><Relationship Id="rId3" Type="http://schemas.openxmlformats.org/officeDocument/2006/relationships/settings" Target="settings.xml"/><Relationship Id="rId7" Type="http://schemas.openxmlformats.org/officeDocument/2006/relationships/hyperlink" Target="mailto:support@kag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2506</CharactersWithSpaces>
  <SharedDoc>false</SharedDoc>
  <HLinks>
    <vt:vector size="6" baseType="variant">
      <vt:variant>
        <vt:i4>6029320</vt:i4>
      </vt:variant>
      <vt:variant>
        <vt:i4>0</vt:i4>
      </vt:variant>
      <vt:variant>
        <vt:i4>0</vt:i4>
      </vt:variant>
      <vt:variant>
        <vt:i4>5</vt:i4>
      </vt:variant>
      <vt:variant>
        <vt:lpwstr>http://www.kages.org/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Sunhui</dc:creator>
  <cp:keywords/>
  <cp:lastModifiedBy>Jinhyung Lee</cp:lastModifiedBy>
  <cp:revision>5</cp:revision>
  <cp:lastPrinted>1900-01-01T08:00:00Z</cp:lastPrinted>
  <dcterms:created xsi:type="dcterms:W3CDTF">2024-09-06T17:29:00Z</dcterms:created>
  <dcterms:modified xsi:type="dcterms:W3CDTF">2024-09-09T21:07:00Z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cb9f5ccadf10b0464d9227ee74f651b19af3a23850e5e178b8a98f39956972e9</vt:lpwstr>
  </property>
</Properties>
</file>